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0FF1D" w14:textId="183708E9" w:rsidR="009478FA" w:rsidRPr="009C6D2A" w:rsidRDefault="006A1D55" w:rsidP="00320A46">
      <w:pPr>
        <w:pStyle w:val="Autor-Endereo"/>
        <w:rPr>
          <w:b/>
          <w:sz w:val="24"/>
          <w:lang w:val="en-US"/>
        </w:rPr>
      </w:pPr>
      <w:r>
        <w:rPr>
          <w:b/>
          <w:sz w:val="24"/>
          <w:lang w:val="en-US"/>
        </w:rPr>
        <w:t xml:space="preserve">MONITORAMENTO AMBIENTAL EM </w:t>
      </w:r>
      <w:r w:rsidR="00EC0615">
        <w:rPr>
          <w:b/>
          <w:sz w:val="24"/>
          <w:lang w:val="en-US"/>
        </w:rPr>
        <w:t xml:space="preserve">UM </w:t>
      </w:r>
      <w:r>
        <w:rPr>
          <w:b/>
          <w:sz w:val="24"/>
          <w:lang w:val="en-US"/>
        </w:rPr>
        <w:t>FRAGMENTO DE VEGETAÇÃO NATIVA COM CRESCIMENTO ABUNDANTE DE CIPÓS</w:t>
      </w:r>
      <w:r w:rsidR="00EC0615">
        <w:rPr>
          <w:b/>
          <w:sz w:val="24"/>
          <w:lang w:val="en-US"/>
        </w:rPr>
        <w:t xml:space="preserve"> APÓS EXPLORAÇÃO DE MADEIRA</w:t>
      </w:r>
    </w:p>
    <w:p w14:paraId="172CEC70" w14:textId="015E1580" w:rsidR="009478FA" w:rsidRPr="009478FA" w:rsidRDefault="78670CEE" w:rsidP="78670CEE">
      <w:pPr>
        <w:pStyle w:val="Autor"/>
        <w:rPr>
          <w:rFonts w:eastAsia="Times New Roman"/>
          <w:sz w:val="24"/>
          <w:vertAlign w:val="superscript"/>
        </w:rPr>
      </w:pPr>
      <w:r w:rsidRPr="78670CEE">
        <w:rPr>
          <w:rFonts w:eastAsia="Times New Roman"/>
          <w:sz w:val="24"/>
        </w:rPr>
        <w:t>Vitória do Nascimento Rodrigues</w:t>
      </w:r>
      <w:r w:rsidRPr="78670CEE">
        <w:rPr>
          <w:rFonts w:eastAsia="Times New Roman"/>
          <w:sz w:val="24"/>
          <w:vertAlign w:val="superscript"/>
        </w:rPr>
        <w:t xml:space="preserve"> 1</w:t>
      </w:r>
      <w:r w:rsidRPr="78670CEE">
        <w:rPr>
          <w:rFonts w:eastAsia="Times New Roman"/>
          <w:sz w:val="24"/>
        </w:rPr>
        <w:t>, João André Ávila Silva</w:t>
      </w:r>
      <w:r w:rsidRPr="78670CEE">
        <w:rPr>
          <w:rFonts w:eastAsia="Times New Roman"/>
          <w:sz w:val="24"/>
          <w:vertAlign w:val="superscript"/>
        </w:rPr>
        <w:t xml:space="preserve"> 2</w:t>
      </w:r>
    </w:p>
    <w:p w14:paraId="54B6A673" w14:textId="56A89C99" w:rsidR="78670CEE" w:rsidRDefault="78670CEE" w:rsidP="78670CEE">
      <w:pPr>
        <w:pStyle w:val="Autor-E-Mail"/>
        <w:rPr>
          <w:rFonts w:eastAsia="Times New Roman"/>
          <w:sz w:val="24"/>
        </w:rPr>
      </w:pPr>
      <w:r w:rsidRPr="78670CEE">
        <w:rPr>
          <w:rFonts w:eastAsia="Times New Roman"/>
          <w:szCs w:val="20"/>
          <w:vertAlign w:val="superscript"/>
        </w:rPr>
        <w:t>1</w:t>
      </w:r>
      <w:r w:rsidRPr="78670CEE">
        <w:rPr>
          <w:rFonts w:eastAsia="Times New Roman"/>
          <w:szCs w:val="20"/>
        </w:rPr>
        <w:t xml:space="preserve"> Pro + Educacional- Naviraí-MS/ </w:t>
      </w:r>
      <w:r w:rsidRPr="78670CEE">
        <w:rPr>
          <w:rFonts w:eastAsia="Times New Roman"/>
          <w:szCs w:val="20"/>
          <w:vertAlign w:val="superscript"/>
        </w:rPr>
        <w:t>2</w:t>
      </w:r>
      <w:r w:rsidRPr="78670CEE">
        <w:rPr>
          <w:rFonts w:eastAsia="Times New Roman"/>
          <w:szCs w:val="20"/>
        </w:rPr>
        <w:t xml:space="preserve">Universidade </w:t>
      </w:r>
      <w:r w:rsidR="00BB77EF">
        <w:rPr>
          <w:rFonts w:eastAsia="Times New Roman"/>
          <w:szCs w:val="20"/>
        </w:rPr>
        <w:t>F</w:t>
      </w:r>
      <w:r w:rsidRPr="78670CEE">
        <w:rPr>
          <w:rFonts w:eastAsia="Times New Roman"/>
          <w:szCs w:val="20"/>
        </w:rPr>
        <w:t xml:space="preserve">ederal de </w:t>
      </w:r>
      <w:r w:rsidR="00BB77EF">
        <w:rPr>
          <w:rFonts w:eastAsia="Times New Roman"/>
          <w:szCs w:val="20"/>
        </w:rPr>
        <w:t>S</w:t>
      </w:r>
      <w:r w:rsidRPr="78670CEE">
        <w:rPr>
          <w:rFonts w:eastAsia="Times New Roman"/>
          <w:szCs w:val="20"/>
        </w:rPr>
        <w:t>anta Catarina- UFSC</w:t>
      </w:r>
    </w:p>
    <w:p w14:paraId="1CC835D3" w14:textId="59B73024" w:rsidR="009478FA" w:rsidRDefault="78670CEE" w:rsidP="78670CEE">
      <w:pPr>
        <w:pStyle w:val="Autor-E-Mail"/>
        <w:rPr>
          <w:rFonts w:eastAsia="Times New Roman"/>
          <w:szCs w:val="20"/>
        </w:rPr>
      </w:pPr>
      <w:r w:rsidRPr="78670CEE">
        <w:rPr>
          <w:rFonts w:eastAsia="Times New Roman"/>
          <w:szCs w:val="20"/>
        </w:rPr>
        <w:t>viv846270@gmail.com/joaoandre.avila@hotmail.com</w:t>
      </w:r>
    </w:p>
    <w:p w14:paraId="2ED2C52C" w14:textId="26457974" w:rsidR="00AB1CDD" w:rsidRDefault="78670CEE" w:rsidP="78670CEE">
      <w:pPr>
        <w:pStyle w:val="Texto"/>
        <w:rPr>
          <w:rFonts w:eastAsia="Times New Roman"/>
          <w:sz w:val="22"/>
          <w:szCs w:val="22"/>
        </w:rPr>
      </w:pPr>
      <w:r w:rsidRPr="78670CEE">
        <w:rPr>
          <w:rFonts w:eastAsia="Times New Roman"/>
          <w:sz w:val="22"/>
          <w:szCs w:val="22"/>
        </w:rPr>
        <w:t>Área/Subárea: Ciências Agrárias e Engenharias/Recurso Floresta</w:t>
      </w:r>
      <w:r w:rsidR="00BB77EF">
        <w:rPr>
          <w:rFonts w:eastAsia="Times New Roman"/>
          <w:sz w:val="22"/>
          <w:szCs w:val="22"/>
        </w:rPr>
        <w:t>l</w:t>
      </w:r>
      <w:r w:rsidRPr="78670CEE">
        <w:rPr>
          <w:rFonts w:eastAsia="Times New Roman"/>
          <w:sz w:val="22"/>
          <w:szCs w:val="22"/>
        </w:rPr>
        <w:t xml:space="preserve">     Tipo de Pesquisa: Científica</w:t>
      </w:r>
    </w:p>
    <w:p w14:paraId="23A4F691" w14:textId="2B4F6CF9" w:rsidR="78670CEE" w:rsidRDefault="78670CEE" w:rsidP="78670CEE">
      <w:pPr>
        <w:pStyle w:val="Texto"/>
        <w:rPr>
          <w:rFonts w:eastAsia="Times New Roman"/>
          <w:b/>
          <w:bCs/>
          <w:sz w:val="24"/>
        </w:rPr>
      </w:pPr>
    </w:p>
    <w:p w14:paraId="03BE9CF3" w14:textId="29FB5A42" w:rsidR="00AB1CDD" w:rsidRPr="00AB1CDD" w:rsidRDefault="78670CEE" w:rsidP="78670CEE">
      <w:pPr>
        <w:pStyle w:val="Texto"/>
        <w:rPr>
          <w:rFonts w:eastAsia="Times New Roman"/>
          <w:sz w:val="24"/>
        </w:rPr>
      </w:pPr>
      <w:r w:rsidRPr="78670CEE">
        <w:rPr>
          <w:rFonts w:eastAsia="Times New Roman"/>
          <w:b/>
          <w:bCs/>
          <w:sz w:val="24"/>
        </w:rPr>
        <w:t>Palavras-chave:</w:t>
      </w:r>
      <w:r w:rsidRPr="78670CEE">
        <w:rPr>
          <w:rFonts w:eastAsia="Times New Roman"/>
          <w:sz w:val="24"/>
        </w:rPr>
        <w:t xml:space="preserve"> </w:t>
      </w:r>
      <w:r w:rsidR="00687204">
        <w:rPr>
          <w:rFonts w:eastAsia="Times New Roman"/>
          <w:sz w:val="24"/>
        </w:rPr>
        <w:t xml:space="preserve">Monitoramento </w:t>
      </w:r>
      <w:r w:rsidR="00BB77EF">
        <w:rPr>
          <w:rFonts w:eastAsia="Times New Roman"/>
          <w:sz w:val="24"/>
        </w:rPr>
        <w:t>A</w:t>
      </w:r>
      <w:r w:rsidR="00687204">
        <w:rPr>
          <w:rFonts w:eastAsia="Times New Roman"/>
          <w:sz w:val="24"/>
        </w:rPr>
        <w:t>mbiental</w:t>
      </w:r>
      <w:r w:rsidRPr="78670CEE">
        <w:rPr>
          <w:rFonts w:eastAsia="Times New Roman"/>
          <w:sz w:val="24"/>
        </w:rPr>
        <w:t xml:space="preserve">, </w:t>
      </w:r>
      <w:r w:rsidR="00687204">
        <w:rPr>
          <w:rFonts w:eastAsia="Times New Roman"/>
          <w:sz w:val="24"/>
        </w:rPr>
        <w:t>Recursos Florestais</w:t>
      </w:r>
      <w:r w:rsidRPr="78670CEE">
        <w:rPr>
          <w:rFonts w:eastAsia="Times New Roman"/>
          <w:sz w:val="24"/>
        </w:rPr>
        <w:t xml:space="preserve">, </w:t>
      </w:r>
      <w:r w:rsidR="00BB77EF">
        <w:rPr>
          <w:rFonts w:eastAsia="Times New Roman"/>
          <w:sz w:val="24"/>
        </w:rPr>
        <w:t>M</w:t>
      </w:r>
      <w:r w:rsidRPr="78670CEE">
        <w:rPr>
          <w:rFonts w:eastAsia="Times New Roman"/>
          <w:sz w:val="24"/>
        </w:rPr>
        <w:t>anejo</w:t>
      </w:r>
      <w:r w:rsidR="00687204">
        <w:rPr>
          <w:rFonts w:eastAsia="Times New Roman"/>
          <w:sz w:val="24"/>
        </w:rPr>
        <w:t xml:space="preserve"> de Cipó</w:t>
      </w:r>
      <w:r w:rsidRPr="78670CEE">
        <w:rPr>
          <w:rFonts w:eastAsia="Times New Roman"/>
          <w:sz w:val="24"/>
        </w:rPr>
        <w:t>.</w:t>
      </w:r>
    </w:p>
    <w:p w14:paraId="672A6659" w14:textId="77777777" w:rsidR="003F321D" w:rsidRDefault="003F321D" w:rsidP="00E705AE"/>
    <w:p w14:paraId="0A37501D" w14:textId="77777777" w:rsidR="005A2D93" w:rsidRDefault="005A2D93" w:rsidP="00667676">
      <w:pPr>
        <w:pStyle w:val="Texto"/>
        <w:sectPr w:rsidR="005A2D93" w:rsidSect="00443527">
          <w:headerReference w:type="default" r:id="rId8"/>
          <w:footerReference w:type="default" r:id="rId9"/>
          <w:pgSz w:w="11906" w:h="16838" w:code="9"/>
          <w:pgMar w:top="1985" w:right="567" w:bottom="1134" w:left="1134" w:header="284" w:footer="1418" w:gutter="0"/>
          <w:cols w:space="708"/>
          <w:docGrid w:linePitch="360"/>
        </w:sectPr>
      </w:pPr>
    </w:p>
    <w:p w14:paraId="28E8BE6E" w14:textId="77777777" w:rsidR="00667676" w:rsidRPr="00A312CE" w:rsidRDefault="78670CEE" w:rsidP="78670CEE">
      <w:pPr>
        <w:pStyle w:val="Texto-TtulodeSeo"/>
        <w:rPr>
          <w:sz w:val="24"/>
        </w:rPr>
      </w:pPr>
      <w:r w:rsidRPr="78670CEE">
        <w:rPr>
          <w:sz w:val="24"/>
        </w:rPr>
        <w:t>Introdução</w:t>
      </w:r>
    </w:p>
    <w:p w14:paraId="41F021BB" w14:textId="74D4EC0B" w:rsidR="00590137" w:rsidRDefault="00590137" w:rsidP="007D147B">
      <w:pPr>
        <w:spacing w:after="160" w:line="259" w:lineRule="auto"/>
        <w:jc w:val="both"/>
        <w:rPr>
          <w:rFonts w:ascii="Times New Roman" w:eastAsia="Times New Roman" w:hAnsi="Times New Roman"/>
        </w:rPr>
      </w:pPr>
      <w:r>
        <w:rPr>
          <w:rFonts w:ascii="Times New Roman" w:eastAsia="Times New Roman" w:hAnsi="Times New Roman"/>
        </w:rPr>
        <w:t>A atividade de exploração de recursos florestais com a extração de madeira para comercialização pode causar inúmeros impactos ambientais ao meio ambiente se não houver o manejo florestal sustentado. Dentre os impactos ambientais pode-se citar a abertura de clareiras na mata contribuindo para a propagação e crescimento abundante de cipós, dificultando o processo de revegetação natural de espécies madeireiras, com e sem valor comercial</w:t>
      </w:r>
      <w:r w:rsidR="007D147B">
        <w:rPr>
          <w:rFonts w:ascii="Times New Roman" w:eastAsia="Times New Roman" w:hAnsi="Times New Roman"/>
        </w:rPr>
        <w:t xml:space="preserve"> (AMARAL et al, 1998). Além disso, os cipós possuem a taxa de crescimento mais acelerado do que a maioria das espécies de árvores, constituindo em uma competição por nutrientes e luz. Outro fator observado, é a deformação nas árvores que cresceram com os cipós apertando os troncos e as copas (VIDAL et al, 2003).</w:t>
      </w:r>
    </w:p>
    <w:p w14:paraId="242C56EF" w14:textId="54E8CA3E" w:rsidR="00FE6CF5" w:rsidRDefault="78670CEE" w:rsidP="00CC4B13">
      <w:pPr>
        <w:spacing w:after="160" w:line="259" w:lineRule="auto"/>
        <w:jc w:val="both"/>
      </w:pPr>
      <w:r w:rsidRPr="78670CEE">
        <w:rPr>
          <w:rFonts w:ascii="Times New Roman" w:eastAsia="Times New Roman" w:hAnsi="Times New Roman"/>
        </w:rPr>
        <w:t xml:space="preserve">Para </w:t>
      </w:r>
      <w:r w:rsidR="00E70CA2">
        <w:rPr>
          <w:rFonts w:ascii="Times New Roman" w:eastAsia="Times New Roman" w:hAnsi="Times New Roman"/>
        </w:rPr>
        <w:t>o</w:t>
      </w:r>
      <w:r w:rsidRPr="78670CEE">
        <w:rPr>
          <w:rFonts w:ascii="Times New Roman" w:eastAsia="Times New Roman" w:hAnsi="Times New Roman"/>
        </w:rPr>
        <w:t xml:space="preserve"> </w:t>
      </w:r>
      <w:r w:rsidR="00E70CA2">
        <w:rPr>
          <w:rFonts w:ascii="Times New Roman" w:eastAsia="Times New Roman" w:hAnsi="Times New Roman"/>
        </w:rPr>
        <w:t>acompanhamento</w:t>
      </w:r>
      <w:r w:rsidRPr="78670CEE">
        <w:rPr>
          <w:rFonts w:ascii="Times New Roman" w:eastAsia="Times New Roman" w:hAnsi="Times New Roman"/>
        </w:rPr>
        <w:t xml:space="preserve"> desse problema foi </w:t>
      </w:r>
      <w:r w:rsidR="002A7F4F">
        <w:rPr>
          <w:rFonts w:ascii="Times New Roman" w:eastAsia="Times New Roman" w:hAnsi="Times New Roman"/>
        </w:rPr>
        <w:t>proposto</w:t>
      </w:r>
      <w:r w:rsidRPr="78670CEE">
        <w:rPr>
          <w:rFonts w:ascii="Times New Roman" w:eastAsia="Times New Roman" w:hAnsi="Times New Roman"/>
        </w:rPr>
        <w:t xml:space="preserve"> um </w:t>
      </w:r>
      <w:r w:rsidR="002A7F4F">
        <w:rPr>
          <w:rFonts w:ascii="Times New Roman" w:eastAsia="Times New Roman" w:hAnsi="Times New Roman"/>
        </w:rPr>
        <w:t xml:space="preserve">programa de </w:t>
      </w:r>
      <w:r w:rsidRPr="78670CEE">
        <w:rPr>
          <w:rFonts w:ascii="Times New Roman" w:eastAsia="Times New Roman" w:hAnsi="Times New Roman"/>
        </w:rPr>
        <w:t>monitoramento ambiental</w:t>
      </w:r>
      <w:r w:rsidR="00E70CA2">
        <w:rPr>
          <w:rFonts w:ascii="Times New Roman" w:eastAsia="Times New Roman" w:hAnsi="Times New Roman"/>
        </w:rPr>
        <w:t>.</w:t>
      </w:r>
      <w:r w:rsidR="002A7F4F">
        <w:rPr>
          <w:rFonts w:ascii="Times New Roman" w:eastAsia="Times New Roman" w:hAnsi="Times New Roman"/>
        </w:rPr>
        <w:t xml:space="preserve"> </w:t>
      </w:r>
      <w:r w:rsidR="002B6815">
        <w:rPr>
          <w:rFonts w:ascii="Times New Roman" w:eastAsia="Times New Roman" w:hAnsi="Times New Roman"/>
        </w:rPr>
        <w:t>F</w:t>
      </w:r>
      <w:r w:rsidR="00E70CA2">
        <w:rPr>
          <w:rFonts w:ascii="Times New Roman" w:eastAsia="Times New Roman" w:hAnsi="Times New Roman"/>
        </w:rPr>
        <w:t xml:space="preserve">oi realizado </w:t>
      </w:r>
      <w:r w:rsidR="002A7F4F">
        <w:rPr>
          <w:rFonts w:ascii="Times New Roman" w:eastAsia="Times New Roman" w:hAnsi="Times New Roman"/>
        </w:rPr>
        <w:t xml:space="preserve">o isolamento de uma área para realização de um </w:t>
      </w:r>
      <w:r w:rsidR="00E70CA2">
        <w:rPr>
          <w:rFonts w:ascii="Times New Roman" w:eastAsia="Times New Roman" w:hAnsi="Times New Roman"/>
        </w:rPr>
        <w:t>perímetro</w:t>
      </w:r>
      <w:r w:rsidR="002A7F4F">
        <w:rPr>
          <w:rFonts w:ascii="Times New Roman" w:eastAsia="Times New Roman" w:hAnsi="Times New Roman"/>
        </w:rPr>
        <w:t xml:space="preserve"> amostral permanente</w:t>
      </w:r>
      <w:r w:rsidR="000A3444">
        <w:rPr>
          <w:rFonts w:ascii="Times New Roman" w:eastAsia="Times New Roman" w:hAnsi="Times New Roman"/>
        </w:rPr>
        <w:t xml:space="preserve"> e acompanhamento das árvores com presença de cipós</w:t>
      </w:r>
      <w:r w:rsidR="00F14C81">
        <w:rPr>
          <w:rFonts w:ascii="Times New Roman" w:eastAsia="Times New Roman" w:hAnsi="Times New Roman"/>
        </w:rPr>
        <w:t xml:space="preserve"> e sua respectiva espécie</w:t>
      </w:r>
      <w:r w:rsidR="000A3444">
        <w:rPr>
          <w:rFonts w:ascii="Times New Roman" w:eastAsia="Times New Roman" w:hAnsi="Times New Roman"/>
        </w:rPr>
        <w:t>.</w:t>
      </w:r>
    </w:p>
    <w:p w14:paraId="5329FCD4" w14:textId="69E805F6" w:rsidR="00FE6CF5" w:rsidRDefault="78670CEE" w:rsidP="78670CEE">
      <w:pPr>
        <w:pStyle w:val="Texto-TtulodeSeo"/>
        <w:rPr>
          <w:sz w:val="24"/>
        </w:rPr>
      </w:pPr>
      <w:r w:rsidRPr="78670CEE">
        <w:rPr>
          <w:sz w:val="24"/>
        </w:rPr>
        <w:t>Metodologia</w:t>
      </w:r>
    </w:p>
    <w:p w14:paraId="556D4D41" w14:textId="1BAE2E94" w:rsidR="00C643EE" w:rsidRDefault="00C643EE" w:rsidP="78670CEE">
      <w:pPr>
        <w:spacing w:after="160" w:line="259" w:lineRule="auto"/>
        <w:jc w:val="both"/>
        <w:rPr>
          <w:rFonts w:ascii="Times New Roman" w:eastAsia="Times New Roman" w:hAnsi="Times New Roman"/>
        </w:rPr>
      </w:pPr>
      <w:r>
        <w:rPr>
          <w:rFonts w:ascii="Times New Roman" w:eastAsia="Times New Roman" w:hAnsi="Times New Roman"/>
        </w:rPr>
        <w:t>A área do fragmento de vegetação nativa possui cerca de 60 hectares e está localizada em uma propriedade rural no município de Naviraí/MS.</w:t>
      </w:r>
    </w:p>
    <w:p w14:paraId="36ABAD7B" w14:textId="39ABDC1A" w:rsidR="00F14C81" w:rsidRDefault="007D321B" w:rsidP="78670CEE">
      <w:pPr>
        <w:spacing w:after="160" w:line="259" w:lineRule="auto"/>
        <w:jc w:val="both"/>
        <w:rPr>
          <w:rFonts w:ascii="Times New Roman" w:eastAsia="Times New Roman" w:hAnsi="Times New Roman"/>
        </w:rPr>
      </w:pPr>
      <w:r>
        <w:rPr>
          <w:rFonts w:ascii="Times New Roman" w:eastAsia="Times New Roman" w:hAnsi="Times New Roman"/>
        </w:rPr>
        <w:t>A</w:t>
      </w:r>
      <w:r w:rsidR="00C643EE">
        <w:rPr>
          <w:rFonts w:ascii="Times New Roman" w:eastAsia="Times New Roman" w:hAnsi="Times New Roman"/>
        </w:rPr>
        <w:t xml:space="preserve"> área </w:t>
      </w:r>
      <w:r w:rsidR="00E36FE6">
        <w:rPr>
          <w:rFonts w:ascii="Times New Roman" w:eastAsia="Times New Roman" w:hAnsi="Times New Roman"/>
        </w:rPr>
        <w:t>do perímetro</w:t>
      </w:r>
      <w:r w:rsidR="00C643EE">
        <w:rPr>
          <w:rFonts w:ascii="Times New Roman" w:eastAsia="Times New Roman" w:hAnsi="Times New Roman"/>
        </w:rPr>
        <w:t xml:space="preserve"> amostral permanente</w:t>
      </w:r>
      <w:r>
        <w:rPr>
          <w:rFonts w:ascii="Times New Roman" w:eastAsia="Times New Roman" w:hAnsi="Times New Roman"/>
        </w:rPr>
        <w:t xml:space="preserve"> possui cerca de </w:t>
      </w:r>
      <w:r w:rsidR="000278C8">
        <w:rPr>
          <w:rFonts w:ascii="Times New Roman" w:eastAsia="Times New Roman" w:hAnsi="Times New Roman"/>
        </w:rPr>
        <w:t>500m²</w:t>
      </w:r>
      <w:r>
        <w:rPr>
          <w:rFonts w:ascii="Times New Roman" w:eastAsia="Times New Roman" w:hAnsi="Times New Roman"/>
        </w:rPr>
        <w:t xml:space="preserve"> e</w:t>
      </w:r>
      <w:r w:rsidR="000278C8">
        <w:rPr>
          <w:rFonts w:ascii="Times New Roman" w:eastAsia="Times New Roman" w:hAnsi="Times New Roman"/>
        </w:rPr>
        <w:t xml:space="preserve"> </w:t>
      </w:r>
      <w:r w:rsidR="00C643EE">
        <w:rPr>
          <w:rFonts w:ascii="Times New Roman" w:eastAsia="Times New Roman" w:hAnsi="Times New Roman"/>
        </w:rPr>
        <w:t>foi</w:t>
      </w:r>
      <w:r w:rsidR="000278C8">
        <w:rPr>
          <w:rFonts w:ascii="Times New Roman" w:eastAsia="Times New Roman" w:hAnsi="Times New Roman"/>
        </w:rPr>
        <w:t xml:space="preserve"> aplicado o corte </w:t>
      </w:r>
      <w:r w:rsidR="000A3444">
        <w:rPr>
          <w:rFonts w:ascii="Times New Roman" w:eastAsia="Times New Roman" w:hAnsi="Times New Roman"/>
        </w:rPr>
        <w:t xml:space="preserve">e limpeza </w:t>
      </w:r>
      <w:r w:rsidR="000278C8">
        <w:rPr>
          <w:rFonts w:ascii="Times New Roman" w:eastAsia="Times New Roman" w:hAnsi="Times New Roman"/>
        </w:rPr>
        <w:t>manual em todas as ár</w:t>
      </w:r>
      <w:r w:rsidR="000A3444">
        <w:rPr>
          <w:rFonts w:ascii="Times New Roman" w:eastAsia="Times New Roman" w:hAnsi="Times New Roman"/>
        </w:rPr>
        <w:t>vores</w:t>
      </w:r>
      <w:r w:rsidR="000278C8">
        <w:rPr>
          <w:rFonts w:ascii="Times New Roman" w:eastAsia="Times New Roman" w:hAnsi="Times New Roman"/>
        </w:rPr>
        <w:t xml:space="preserve"> que continham cipó</w:t>
      </w:r>
      <w:r w:rsidR="00F14C81">
        <w:rPr>
          <w:rFonts w:ascii="Times New Roman" w:eastAsia="Times New Roman" w:hAnsi="Times New Roman"/>
        </w:rPr>
        <w:t xml:space="preserve">. As características das árvores foram coletadas e </w:t>
      </w:r>
      <w:r w:rsidR="00F14C81">
        <w:rPr>
          <w:rFonts w:ascii="Times New Roman" w:eastAsia="Times New Roman" w:hAnsi="Times New Roman"/>
        </w:rPr>
        <w:t>anotadas na ficha de campo, conforme demonstrado abaixo:</w:t>
      </w:r>
    </w:p>
    <w:p w14:paraId="07CE21E2" w14:textId="08058490" w:rsidR="00F14C81" w:rsidRDefault="00F14C81" w:rsidP="00F14C81">
      <w:pPr>
        <w:pStyle w:val="PargrafodaLista"/>
        <w:numPr>
          <w:ilvl w:val="0"/>
          <w:numId w:val="18"/>
        </w:numPr>
        <w:jc w:val="both"/>
        <w:rPr>
          <w:rFonts w:ascii="Times New Roman" w:eastAsia="Times New Roman" w:hAnsi="Times New Roman"/>
        </w:rPr>
      </w:pPr>
      <w:r>
        <w:rPr>
          <w:rFonts w:ascii="Times New Roman" w:eastAsia="Times New Roman" w:hAnsi="Times New Roman"/>
        </w:rPr>
        <w:t>Número das placas de identificação das árvores (NUM);</w:t>
      </w:r>
      <w:r w:rsidR="000278C8" w:rsidRPr="00F14C81">
        <w:rPr>
          <w:rFonts w:ascii="Times New Roman" w:eastAsia="Times New Roman" w:hAnsi="Times New Roman"/>
        </w:rPr>
        <w:t xml:space="preserve"> </w:t>
      </w:r>
      <w:r>
        <w:rPr>
          <w:rFonts w:ascii="Times New Roman" w:eastAsia="Times New Roman" w:hAnsi="Times New Roman"/>
        </w:rPr>
        <w:t xml:space="preserve">Circunferência na Altura do Peito (CAP); estimativa da Altura das árvores </w:t>
      </w:r>
      <w:r w:rsidR="009F6B71">
        <w:rPr>
          <w:rFonts w:ascii="Times New Roman" w:eastAsia="Times New Roman" w:hAnsi="Times New Roman"/>
        </w:rPr>
        <w:t xml:space="preserve">em metros </w:t>
      </w:r>
      <w:r>
        <w:rPr>
          <w:rFonts w:ascii="Times New Roman" w:eastAsia="Times New Roman" w:hAnsi="Times New Roman"/>
        </w:rPr>
        <w:t>(AL); cálculo do Diâmetro na Altura do Peito (DAP); estimativa do Volume do material lenhoso (VOL).</w:t>
      </w:r>
    </w:p>
    <w:p w14:paraId="322EB8C1" w14:textId="2DEF6BCE" w:rsidR="000278C8" w:rsidRPr="000278C8" w:rsidRDefault="000278C8" w:rsidP="78670CEE">
      <w:pPr>
        <w:spacing w:after="160" w:line="259" w:lineRule="auto"/>
        <w:jc w:val="both"/>
        <w:rPr>
          <w:rFonts w:ascii="Times New Roman" w:eastAsia="Times New Roman" w:hAnsi="Times New Roman"/>
        </w:rPr>
      </w:pPr>
      <m:oMathPara>
        <m:oMath>
          <m:r>
            <w:rPr>
              <w:rFonts w:ascii="Cambria Math" w:eastAsia="Times New Roman" w:hAnsi="Cambria Math"/>
            </w:rPr>
            <m:t>VOL</m:t>
          </m:r>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r>
            <w:rPr>
              <w:rFonts w:ascii="Cambria Math" w:eastAsia="Times New Roman" w:hAnsi="Cambria Math"/>
            </w:rPr>
            <m:t>)</m:t>
          </m:r>
          <m:r>
            <w:rPr>
              <w:rFonts w:ascii="Cambria Math" w:eastAsia="Times New Roman" w:hAnsi="Cambria Math"/>
            </w:rPr>
            <m:t>=</m:t>
          </m:r>
          <m:f>
            <m:fPr>
              <m:ctrlPr>
                <w:rPr>
                  <w:rFonts w:ascii="Cambria Math" w:eastAsia="Times New Roman" w:hAnsi="Cambria Math"/>
                  <w:i/>
                </w:rPr>
              </m:ctrlPr>
            </m:fPr>
            <m:num>
              <m:d>
                <m:dPr>
                  <m:ctrlPr>
                    <w:rPr>
                      <w:rFonts w:ascii="Cambria Math" w:eastAsia="Times New Roman" w:hAnsi="Cambria Math"/>
                      <w:i/>
                    </w:rPr>
                  </m:ctrlPr>
                </m:dPr>
                <m:e>
                  <m:r>
                    <w:rPr>
                      <w:rFonts w:ascii="Cambria Math" w:eastAsia="Times New Roman" w:hAnsi="Cambria Math"/>
                    </w:rPr>
                    <m:t>CA</m:t>
                  </m:r>
                  <m:sSup>
                    <m:sSupPr>
                      <m:ctrlPr>
                        <w:rPr>
                          <w:rFonts w:ascii="Cambria Math" w:eastAsia="Times New Roman" w:hAnsi="Cambria Math"/>
                          <w:i/>
                        </w:rPr>
                      </m:ctrlPr>
                    </m:sSupPr>
                    <m:e>
                      <m:r>
                        <w:rPr>
                          <w:rFonts w:ascii="Cambria Math" w:eastAsia="Times New Roman" w:hAnsi="Cambria Math"/>
                        </w:rPr>
                        <m:t>P</m:t>
                      </m:r>
                    </m:e>
                    <m:sup>
                      <m:r>
                        <w:rPr>
                          <w:rFonts w:ascii="Cambria Math" w:eastAsia="Times New Roman" w:hAnsi="Cambria Math"/>
                        </w:rPr>
                        <m:t>2</m:t>
                      </m:r>
                    </m:sup>
                  </m:sSup>
                </m:e>
              </m:d>
              <m:r>
                <w:rPr>
                  <w:rFonts w:ascii="Cambria Math" w:eastAsia="Times New Roman" w:hAnsi="Cambria Math"/>
                </w:rPr>
                <m:t>*A*FA*F</m:t>
              </m:r>
            </m:num>
            <m:den>
              <m:r>
                <w:rPr>
                  <w:rFonts w:ascii="Cambria Math" w:eastAsia="Times New Roman" w:hAnsi="Cambria Math"/>
                </w:rPr>
                <m:t>125.663,7</m:t>
              </m:r>
            </m:den>
          </m:f>
        </m:oMath>
      </m:oMathPara>
    </w:p>
    <w:p w14:paraId="323B3935" w14:textId="0A1340A6" w:rsidR="000278C8" w:rsidRPr="000278C8" w:rsidRDefault="000278C8" w:rsidP="78670CEE">
      <w:pPr>
        <w:spacing w:after="160" w:line="259" w:lineRule="auto"/>
        <w:jc w:val="both"/>
        <w:rPr>
          <w:rFonts w:ascii="Times New Roman" w:eastAsia="Times New Roman" w:hAnsi="Times New Roman"/>
        </w:rPr>
      </w:pPr>
      <m:oMathPara>
        <m:oMath>
          <m:r>
            <w:rPr>
              <w:rFonts w:ascii="Cambria Math" w:eastAsia="Times New Roman" w:hAnsi="Cambria Math"/>
            </w:rPr>
            <m:t>DAP</m:t>
          </m:r>
          <m:r>
            <w:rPr>
              <w:rFonts w:ascii="Cambria Math" w:eastAsia="Times New Roman" w:hAnsi="Cambria Math"/>
            </w:rPr>
            <m:t>(cm)</m:t>
          </m:r>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CAP</m:t>
              </m:r>
              <m:r>
                <w:rPr>
                  <w:rFonts w:ascii="Cambria Math" w:eastAsia="Times New Roman" w:hAnsi="Cambria Math"/>
                </w:rPr>
                <m:t>(cm)</m:t>
              </m:r>
            </m:num>
            <m:den>
              <m:r>
                <w:rPr>
                  <w:rFonts w:ascii="Cambria Math" w:eastAsia="Times New Roman" w:hAnsi="Cambria Math"/>
                </w:rPr>
                <m:t>π</m:t>
              </m:r>
            </m:den>
          </m:f>
        </m:oMath>
      </m:oMathPara>
    </w:p>
    <w:p w14:paraId="3A70E07E" w14:textId="230DEEEA" w:rsidR="00F14C81" w:rsidRDefault="00F14C81" w:rsidP="007D321B">
      <w:pPr>
        <w:spacing w:after="160" w:line="259" w:lineRule="auto"/>
        <w:jc w:val="both"/>
        <w:rPr>
          <w:rFonts w:ascii="Times New Roman" w:eastAsia="Times New Roman" w:hAnsi="Times New Roman"/>
        </w:rPr>
      </w:pPr>
      <w:r>
        <w:rPr>
          <w:rFonts w:ascii="Times New Roman" w:eastAsia="Times New Roman" w:hAnsi="Times New Roman"/>
        </w:rPr>
        <w:t>Onde: FA é o fator de aproveitamento (0,8); o F é o fato de forma (0,9)</w:t>
      </w:r>
      <w:r w:rsidR="009F6B71">
        <w:rPr>
          <w:rFonts w:ascii="Times New Roman" w:eastAsia="Times New Roman" w:hAnsi="Times New Roman"/>
        </w:rPr>
        <w:t>.</w:t>
      </w:r>
    </w:p>
    <w:p w14:paraId="59EF2701" w14:textId="01BA7183" w:rsidR="00F14C81" w:rsidRDefault="00F14C81" w:rsidP="007D321B">
      <w:pPr>
        <w:spacing w:after="160" w:line="259" w:lineRule="auto"/>
        <w:jc w:val="both"/>
        <w:rPr>
          <w:rFonts w:ascii="Times New Roman" w:eastAsia="Times New Roman" w:hAnsi="Times New Roman"/>
        </w:rPr>
      </w:pPr>
      <w:r>
        <w:rPr>
          <w:rFonts w:ascii="Times New Roman" w:eastAsia="Times New Roman" w:hAnsi="Times New Roman"/>
        </w:rPr>
        <w:t>Os cipós encontrados na área foram marcados por meio de abraçadeiras (enforca-gato) e anotados os diâmetros de cada espécie</w:t>
      </w:r>
      <w:r w:rsidR="009F6B71">
        <w:rPr>
          <w:rFonts w:ascii="Times New Roman" w:eastAsia="Times New Roman" w:hAnsi="Times New Roman"/>
        </w:rPr>
        <w:t xml:space="preserve"> </w:t>
      </w:r>
      <w:r w:rsidR="009F6B71">
        <w:rPr>
          <w:rFonts w:ascii="Times New Roman" w:eastAsia="Times New Roman" w:hAnsi="Times New Roman"/>
        </w:rPr>
        <w:t>para monitoramento de seu desenvolvimento ao longo do tempo</w:t>
      </w:r>
      <w:r w:rsidR="009F6B71">
        <w:rPr>
          <w:rFonts w:ascii="Times New Roman" w:eastAsia="Times New Roman" w:hAnsi="Times New Roman"/>
        </w:rPr>
        <w:t>.</w:t>
      </w:r>
    </w:p>
    <w:p w14:paraId="178DDFDF" w14:textId="77777777" w:rsidR="00D424AA" w:rsidRDefault="78670CEE" w:rsidP="78670CEE">
      <w:pPr>
        <w:pStyle w:val="Texto-TtulodeSeo"/>
        <w:rPr>
          <w:sz w:val="24"/>
        </w:rPr>
      </w:pPr>
      <w:r w:rsidRPr="78670CEE">
        <w:rPr>
          <w:sz w:val="24"/>
        </w:rPr>
        <w:t>Resultados e Análise</w:t>
      </w:r>
    </w:p>
    <w:p w14:paraId="5A53B55D" w14:textId="75D5EA73" w:rsidR="002D73C4" w:rsidRDefault="78670CEE" w:rsidP="78670CEE">
      <w:pPr>
        <w:spacing w:after="160" w:line="259" w:lineRule="auto"/>
        <w:jc w:val="both"/>
      </w:pPr>
      <w:r w:rsidRPr="78670CEE">
        <w:rPr>
          <w:rFonts w:ascii="Times New Roman" w:eastAsia="Times New Roman" w:hAnsi="Times New Roman"/>
          <w:b/>
          <w:bCs/>
        </w:rPr>
        <w:t xml:space="preserve">Tabela 1.  </w:t>
      </w:r>
      <w:r w:rsidR="009F6B71" w:rsidRPr="009F6B71">
        <w:rPr>
          <w:rFonts w:ascii="Times New Roman" w:eastAsia="Times New Roman" w:hAnsi="Times New Roman"/>
        </w:rPr>
        <w:t>P</w:t>
      </w:r>
      <w:r w:rsidR="009F6B71">
        <w:rPr>
          <w:rFonts w:ascii="Times New Roman" w:eastAsia="Times New Roman" w:hAnsi="Times New Roman"/>
        </w:rPr>
        <w:t>laca de identificação</w:t>
      </w:r>
      <w:r w:rsidR="0014385D">
        <w:rPr>
          <w:rFonts w:ascii="Times New Roman" w:eastAsia="Times New Roman" w:hAnsi="Times New Roman"/>
        </w:rPr>
        <w:t xml:space="preserve"> de cada espécie de árvore</w:t>
      </w:r>
      <w:r w:rsidR="009F6B71">
        <w:rPr>
          <w:rFonts w:ascii="Times New Roman" w:eastAsia="Times New Roman" w:hAnsi="Times New Roman"/>
        </w:rPr>
        <w:t xml:space="preserve"> (NUM), Circunferência na altura do peito (CAP), Diâmetro na altura do peito (DAP), Estimativa da altura da árvore (AL), Quantidade de árvores da mesma espécie (QUA), volume unitário do material lenhoso (VOLU) e volume total do material lenhoso (VOLT).</w:t>
      </w:r>
    </w:p>
    <w:tbl>
      <w:tblPr>
        <w:tblStyle w:val="TabeladeGrade5Escura-nfase6"/>
        <w:tblW w:w="5240" w:type="dxa"/>
        <w:tblLayout w:type="fixed"/>
        <w:tblLook w:val="06A0" w:firstRow="1" w:lastRow="0" w:firstColumn="1" w:lastColumn="0" w:noHBand="1" w:noVBand="1"/>
      </w:tblPr>
      <w:tblGrid>
        <w:gridCol w:w="764"/>
        <w:gridCol w:w="649"/>
        <w:gridCol w:w="709"/>
        <w:gridCol w:w="567"/>
        <w:gridCol w:w="708"/>
        <w:gridCol w:w="851"/>
        <w:gridCol w:w="992"/>
      </w:tblGrid>
      <w:tr w:rsidR="0042023E" w:rsidRPr="009F6B71" w14:paraId="2A6C827E" w14:textId="5D051F39" w:rsidTr="009F6B7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4" w:type="dxa"/>
          </w:tcPr>
          <w:p w14:paraId="7A9FB7DD" w14:textId="6E7F32C8" w:rsidR="0042023E" w:rsidRPr="009F6B71" w:rsidRDefault="0042023E" w:rsidP="00E70CA2">
            <w:pPr>
              <w:spacing w:line="259" w:lineRule="auto"/>
              <w:jc w:val="center"/>
              <w:rPr>
                <w:rFonts w:ascii="Times New Roman" w:eastAsia="Times New Roman" w:hAnsi="Times New Roman"/>
                <w:sz w:val="20"/>
                <w:szCs w:val="20"/>
              </w:rPr>
            </w:pPr>
            <w:r w:rsidRPr="009F6B71">
              <w:rPr>
                <w:rFonts w:ascii="Times New Roman" w:eastAsia="Times New Roman" w:hAnsi="Times New Roman"/>
                <w:sz w:val="20"/>
                <w:szCs w:val="20"/>
              </w:rPr>
              <w:t>NUM</w:t>
            </w:r>
          </w:p>
        </w:tc>
        <w:tc>
          <w:tcPr>
            <w:tcW w:w="649" w:type="dxa"/>
          </w:tcPr>
          <w:p w14:paraId="24153E66" w14:textId="78151A4C" w:rsidR="0042023E" w:rsidRPr="009F6B71" w:rsidRDefault="0042023E" w:rsidP="00E70CA2">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9F6B71">
              <w:rPr>
                <w:rFonts w:ascii="Times New Roman" w:eastAsia="Times New Roman" w:hAnsi="Times New Roman"/>
                <w:sz w:val="20"/>
                <w:szCs w:val="20"/>
              </w:rPr>
              <w:t>CAP</w:t>
            </w:r>
          </w:p>
        </w:tc>
        <w:tc>
          <w:tcPr>
            <w:tcW w:w="709" w:type="dxa"/>
          </w:tcPr>
          <w:p w14:paraId="705F2E0A" w14:textId="3DE957C6" w:rsidR="0042023E" w:rsidRPr="009F6B71" w:rsidRDefault="0042023E" w:rsidP="00E70CA2">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9F6B71">
              <w:rPr>
                <w:rFonts w:ascii="Times New Roman" w:eastAsia="Times New Roman" w:hAnsi="Times New Roman"/>
                <w:sz w:val="20"/>
                <w:szCs w:val="20"/>
              </w:rPr>
              <w:t>DAP</w:t>
            </w:r>
          </w:p>
        </w:tc>
        <w:tc>
          <w:tcPr>
            <w:tcW w:w="567" w:type="dxa"/>
          </w:tcPr>
          <w:p w14:paraId="6C441E64" w14:textId="7385EA44" w:rsidR="0042023E" w:rsidRPr="009F6B71" w:rsidRDefault="0042023E" w:rsidP="00E70CA2">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9F6B71">
              <w:rPr>
                <w:rFonts w:ascii="Times New Roman" w:eastAsia="Times New Roman" w:hAnsi="Times New Roman"/>
                <w:sz w:val="20"/>
                <w:szCs w:val="20"/>
              </w:rPr>
              <w:t>AL</w:t>
            </w:r>
          </w:p>
        </w:tc>
        <w:tc>
          <w:tcPr>
            <w:tcW w:w="708" w:type="dxa"/>
          </w:tcPr>
          <w:p w14:paraId="2F081BFE" w14:textId="5AB6F52F" w:rsidR="0042023E" w:rsidRPr="009F6B71" w:rsidRDefault="0042023E" w:rsidP="00E70CA2">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9F6B71">
              <w:rPr>
                <w:rFonts w:ascii="Times New Roman" w:eastAsia="Times New Roman" w:hAnsi="Times New Roman"/>
                <w:sz w:val="20"/>
                <w:szCs w:val="20"/>
              </w:rPr>
              <w:t>QUA</w:t>
            </w:r>
          </w:p>
        </w:tc>
        <w:tc>
          <w:tcPr>
            <w:tcW w:w="851" w:type="dxa"/>
          </w:tcPr>
          <w:p w14:paraId="73C2F753" w14:textId="32BE9876" w:rsidR="0042023E" w:rsidRPr="009F6B71" w:rsidRDefault="0042023E" w:rsidP="00E70CA2">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9F6B71">
              <w:rPr>
                <w:rFonts w:ascii="Times New Roman" w:eastAsia="Times New Roman" w:hAnsi="Times New Roman"/>
                <w:sz w:val="20"/>
                <w:szCs w:val="20"/>
              </w:rPr>
              <w:t>VOLU</w:t>
            </w:r>
          </w:p>
        </w:tc>
        <w:tc>
          <w:tcPr>
            <w:tcW w:w="992" w:type="dxa"/>
          </w:tcPr>
          <w:p w14:paraId="288BB75C" w14:textId="54EBB6D1" w:rsidR="0042023E" w:rsidRPr="009F6B71" w:rsidRDefault="0042023E" w:rsidP="00E70CA2">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9F6B71">
              <w:rPr>
                <w:rFonts w:ascii="Times New Roman" w:eastAsia="Times New Roman" w:hAnsi="Times New Roman"/>
                <w:sz w:val="20"/>
                <w:szCs w:val="20"/>
              </w:rPr>
              <w:t>VOLT</w:t>
            </w:r>
          </w:p>
        </w:tc>
      </w:tr>
      <w:tr w:rsidR="0042023E" w14:paraId="336AD20F" w14:textId="1305FC3F" w:rsidTr="009F6B71">
        <w:trPr>
          <w:trHeight w:val="193"/>
        </w:trPr>
        <w:tc>
          <w:tcPr>
            <w:cnfStyle w:val="001000000000" w:firstRow="0" w:lastRow="0" w:firstColumn="1" w:lastColumn="0" w:oddVBand="0" w:evenVBand="0" w:oddHBand="0" w:evenHBand="0" w:firstRowFirstColumn="0" w:firstRowLastColumn="0" w:lastRowFirstColumn="0" w:lastRowLastColumn="0"/>
            <w:tcW w:w="764" w:type="dxa"/>
            <w:vAlign w:val="center"/>
          </w:tcPr>
          <w:p w14:paraId="064A20BB" w14:textId="5CEB39EC" w:rsidR="0042023E" w:rsidRPr="009F6B71" w:rsidRDefault="0042023E" w:rsidP="009F6B71">
            <w:pPr>
              <w:spacing w:line="259" w:lineRule="auto"/>
              <w:jc w:val="center"/>
              <w:rPr>
                <w:rFonts w:ascii="Times New Roman" w:eastAsia="Times New Roman" w:hAnsi="Times New Roman"/>
                <w:sz w:val="22"/>
                <w:szCs w:val="22"/>
              </w:rPr>
            </w:pPr>
            <w:r w:rsidRPr="009F6B71">
              <w:rPr>
                <w:rFonts w:ascii="Times New Roman" w:eastAsia="Times New Roman" w:hAnsi="Times New Roman"/>
                <w:sz w:val="22"/>
                <w:szCs w:val="22"/>
              </w:rPr>
              <w:t>1</w:t>
            </w:r>
          </w:p>
        </w:tc>
        <w:tc>
          <w:tcPr>
            <w:tcW w:w="649" w:type="dxa"/>
            <w:vAlign w:val="center"/>
          </w:tcPr>
          <w:p w14:paraId="7FF13541" w14:textId="61166CCC"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56</w:t>
            </w:r>
          </w:p>
        </w:tc>
        <w:tc>
          <w:tcPr>
            <w:tcW w:w="709" w:type="dxa"/>
            <w:vAlign w:val="center"/>
          </w:tcPr>
          <w:p w14:paraId="328FFD24" w14:textId="755A0C12"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17,8</w:t>
            </w:r>
          </w:p>
        </w:tc>
        <w:tc>
          <w:tcPr>
            <w:tcW w:w="567" w:type="dxa"/>
            <w:vAlign w:val="center"/>
          </w:tcPr>
          <w:p w14:paraId="5C1A0EE8" w14:textId="37863EAC"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12</w:t>
            </w:r>
          </w:p>
        </w:tc>
        <w:tc>
          <w:tcPr>
            <w:tcW w:w="708" w:type="dxa"/>
            <w:vAlign w:val="center"/>
          </w:tcPr>
          <w:p w14:paraId="70097A64" w14:textId="664B01A9"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8</w:t>
            </w:r>
          </w:p>
        </w:tc>
        <w:tc>
          <w:tcPr>
            <w:tcW w:w="851" w:type="dxa"/>
            <w:vAlign w:val="center"/>
          </w:tcPr>
          <w:p w14:paraId="3376B8C0" w14:textId="2FADCD5E"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0,22</w:t>
            </w:r>
          </w:p>
        </w:tc>
        <w:tc>
          <w:tcPr>
            <w:tcW w:w="992" w:type="dxa"/>
            <w:vAlign w:val="center"/>
          </w:tcPr>
          <w:p w14:paraId="67AABCB9" w14:textId="2EF68E60"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1,72</w:t>
            </w:r>
          </w:p>
        </w:tc>
      </w:tr>
      <w:tr w:rsidR="0042023E" w14:paraId="4E6A0E2B" w14:textId="1C16FC1F" w:rsidTr="009F6B71">
        <w:trPr>
          <w:trHeight w:val="283"/>
        </w:trPr>
        <w:tc>
          <w:tcPr>
            <w:cnfStyle w:val="001000000000" w:firstRow="0" w:lastRow="0" w:firstColumn="1" w:lastColumn="0" w:oddVBand="0" w:evenVBand="0" w:oddHBand="0" w:evenHBand="0" w:firstRowFirstColumn="0" w:firstRowLastColumn="0" w:lastRowFirstColumn="0" w:lastRowLastColumn="0"/>
            <w:tcW w:w="764" w:type="dxa"/>
            <w:vAlign w:val="center"/>
          </w:tcPr>
          <w:p w14:paraId="293D543C" w14:textId="4046137D" w:rsidR="0042023E" w:rsidRPr="009F6B71" w:rsidRDefault="0042023E" w:rsidP="009F6B71">
            <w:pPr>
              <w:spacing w:line="259" w:lineRule="auto"/>
              <w:jc w:val="center"/>
              <w:rPr>
                <w:rFonts w:ascii="Times New Roman" w:eastAsia="Times New Roman" w:hAnsi="Times New Roman"/>
                <w:sz w:val="22"/>
                <w:szCs w:val="22"/>
              </w:rPr>
            </w:pPr>
            <w:r w:rsidRPr="009F6B71">
              <w:rPr>
                <w:rFonts w:ascii="Times New Roman" w:eastAsia="Times New Roman" w:hAnsi="Times New Roman"/>
                <w:sz w:val="22"/>
                <w:szCs w:val="22"/>
              </w:rPr>
              <w:t>2</w:t>
            </w:r>
          </w:p>
        </w:tc>
        <w:tc>
          <w:tcPr>
            <w:tcW w:w="649" w:type="dxa"/>
            <w:vAlign w:val="center"/>
          </w:tcPr>
          <w:p w14:paraId="6E2F6C87" w14:textId="495810A2"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86</w:t>
            </w:r>
          </w:p>
        </w:tc>
        <w:tc>
          <w:tcPr>
            <w:tcW w:w="709" w:type="dxa"/>
            <w:vAlign w:val="center"/>
          </w:tcPr>
          <w:p w14:paraId="615B3B5D" w14:textId="0184C20B"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27,4</w:t>
            </w:r>
          </w:p>
        </w:tc>
        <w:tc>
          <w:tcPr>
            <w:tcW w:w="567" w:type="dxa"/>
            <w:vAlign w:val="center"/>
          </w:tcPr>
          <w:p w14:paraId="590CC44B" w14:textId="278FEC89"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25</w:t>
            </w:r>
          </w:p>
        </w:tc>
        <w:tc>
          <w:tcPr>
            <w:tcW w:w="708" w:type="dxa"/>
            <w:vAlign w:val="center"/>
          </w:tcPr>
          <w:p w14:paraId="19288DC4" w14:textId="668B9C84"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4</w:t>
            </w:r>
          </w:p>
        </w:tc>
        <w:tc>
          <w:tcPr>
            <w:tcW w:w="851" w:type="dxa"/>
            <w:vAlign w:val="center"/>
          </w:tcPr>
          <w:p w14:paraId="03A98E13" w14:textId="124CADC7"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1,06</w:t>
            </w:r>
          </w:p>
        </w:tc>
        <w:tc>
          <w:tcPr>
            <w:tcW w:w="992" w:type="dxa"/>
            <w:vAlign w:val="center"/>
          </w:tcPr>
          <w:p w14:paraId="38D2EEDB" w14:textId="4C6F0D1E"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4,24</w:t>
            </w:r>
          </w:p>
        </w:tc>
      </w:tr>
      <w:tr w:rsidR="0042023E" w14:paraId="44095E80" w14:textId="0F2206E0" w:rsidTr="009F6B71">
        <w:trPr>
          <w:trHeight w:val="283"/>
        </w:trPr>
        <w:tc>
          <w:tcPr>
            <w:cnfStyle w:val="001000000000" w:firstRow="0" w:lastRow="0" w:firstColumn="1" w:lastColumn="0" w:oddVBand="0" w:evenVBand="0" w:oddHBand="0" w:evenHBand="0" w:firstRowFirstColumn="0" w:firstRowLastColumn="0" w:lastRowFirstColumn="0" w:lastRowLastColumn="0"/>
            <w:tcW w:w="764" w:type="dxa"/>
            <w:vAlign w:val="center"/>
          </w:tcPr>
          <w:p w14:paraId="2D8E28E3" w14:textId="2A0B4DD5" w:rsidR="0042023E" w:rsidRPr="009F6B71" w:rsidRDefault="0042023E" w:rsidP="009F6B71">
            <w:pPr>
              <w:spacing w:line="259" w:lineRule="auto"/>
              <w:jc w:val="center"/>
              <w:rPr>
                <w:rFonts w:ascii="Times New Roman" w:eastAsia="Times New Roman" w:hAnsi="Times New Roman"/>
                <w:sz w:val="22"/>
                <w:szCs w:val="22"/>
              </w:rPr>
            </w:pPr>
            <w:r w:rsidRPr="009F6B71">
              <w:rPr>
                <w:rFonts w:ascii="Times New Roman" w:eastAsia="Times New Roman" w:hAnsi="Times New Roman"/>
                <w:sz w:val="22"/>
                <w:szCs w:val="22"/>
              </w:rPr>
              <w:lastRenderedPageBreak/>
              <w:t>3</w:t>
            </w:r>
          </w:p>
        </w:tc>
        <w:tc>
          <w:tcPr>
            <w:tcW w:w="649" w:type="dxa"/>
            <w:vAlign w:val="center"/>
          </w:tcPr>
          <w:p w14:paraId="41C35C30" w14:textId="362D6C23"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82</w:t>
            </w:r>
          </w:p>
        </w:tc>
        <w:tc>
          <w:tcPr>
            <w:tcW w:w="709" w:type="dxa"/>
            <w:vAlign w:val="center"/>
          </w:tcPr>
          <w:p w14:paraId="7EB48177" w14:textId="42CC0648"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26,1</w:t>
            </w:r>
          </w:p>
        </w:tc>
        <w:tc>
          <w:tcPr>
            <w:tcW w:w="567" w:type="dxa"/>
            <w:vAlign w:val="center"/>
          </w:tcPr>
          <w:p w14:paraId="6DD79EE0" w14:textId="26FA7E1B"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2</w:t>
            </w:r>
            <w:r w:rsidR="0014385D">
              <w:rPr>
                <w:rFonts w:ascii="Times New Roman" w:eastAsia="Times New Roman" w:hAnsi="Times New Roman"/>
                <w:sz w:val="22"/>
                <w:szCs w:val="22"/>
              </w:rPr>
              <w:t>0</w:t>
            </w:r>
          </w:p>
        </w:tc>
        <w:tc>
          <w:tcPr>
            <w:tcW w:w="708" w:type="dxa"/>
            <w:vAlign w:val="center"/>
          </w:tcPr>
          <w:p w14:paraId="03F6DFE7" w14:textId="150051EB"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7</w:t>
            </w:r>
          </w:p>
        </w:tc>
        <w:tc>
          <w:tcPr>
            <w:tcW w:w="851" w:type="dxa"/>
            <w:vAlign w:val="center"/>
          </w:tcPr>
          <w:p w14:paraId="30F86361" w14:textId="6C43E537"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0,</w:t>
            </w:r>
            <w:r w:rsidR="0014385D">
              <w:rPr>
                <w:rFonts w:ascii="Times New Roman" w:eastAsia="Times New Roman" w:hAnsi="Times New Roman"/>
                <w:sz w:val="22"/>
                <w:szCs w:val="22"/>
              </w:rPr>
              <w:t>77</w:t>
            </w:r>
          </w:p>
        </w:tc>
        <w:tc>
          <w:tcPr>
            <w:tcW w:w="992" w:type="dxa"/>
            <w:vAlign w:val="center"/>
          </w:tcPr>
          <w:p w14:paraId="276E8582" w14:textId="2D19C0A4" w:rsidR="0042023E" w:rsidRPr="009F6B71" w:rsidRDefault="0014385D"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Pr>
                <w:rFonts w:ascii="Times New Roman" w:eastAsia="Times New Roman" w:hAnsi="Times New Roman"/>
                <w:sz w:val="22"/>
                <w:szCs w:val="22"/>
              </w:rPr>
              <w:t>5,39</w:t>
            </w:r>
          </w:p>
        </w:tc>
      </w:tr>
      <w:tr w:rsidR="0042023E" w14:paraId="0DDE94C9" w14:textId="5604A6AA" w:rsidTr="009F6B71">
        <w:trPr>
          <w:trHeight w:val="283"/>
        </w:trPr>
        <w:tc>
          <w:tcPr>
            <w:cnfStyle w:val="001000000000" w:firstRow="0" w:lastRow="0" w:firstColumn="1" w:lastColumn="0" w:oddVBand="0" w:evenVBand="0" w:oddHBand="0" w:evenHBand="0" w:firstRowFirstColumn="0" w:firstRowLastColumn="0" w:lastRowFirstColumn="0" w:lastRowLastColumn="0"/>
            <w:tcW w:w="764" w:type="dxa"/>
            <w:vAlign w:val="center"/>
          </w:tcPr>
          <w:p w14:paraId="5C1D9782" w14:textId="0EB5AD23" w:rsidR="0042023E" w:rsidRPr="009F6B71" w:rsidRDefault="0042023E" w:rsidP="009F6B71">
            <w:pPr>
              <w:spacing w:line="259" w:lineRule="auto"/>
              <w:jc w:val="center"/>
              <w:rPr>
                <w:rFonts w:ascii="Times New Roman" w:eastAsia="Times New Roman" w:hAnsi="Times New Roman"/>
                <w:sz w:val="22"/>
                <w:szCs w:val="22"/>
              </w:rPr>
            </w:pPr>
            <w:r w:rsidRPr="009F6B71">
              <w:rPr>
                <w:rFonts w:ascii="Times New Roman" w:eastAsia="Times New Roman" w:hAnsi="Times New Roman"/>
                <w:sz w:val="22"/>
                <w:szCs w:val="22"/>
              </w:rPr>
              <w:t>4</w:t>
            </w:r>
          </w:p>
        </w:tc>
        <w:tc>
          <w:tcPr>
            <w:tcW w:w="649" w:type="dxa"/>
            <w:vAlign w:val="center"/>
          </w:tcPr>
          <w:p w14:paraId="764A4112" w14:textId="432CA57A"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61</w:t>
            </w:r>
          </w:p>
        </w:tc>
        <w:tc>
          <w:tcPr>
            <w:tcW w:w="709" w:type="dxa"/>
            <w:vAlign w:val="center"/>
          </w:tcPr>
          <w:p w14:paraId="19AF507E" w14:textId="74BA76F1"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19,4</w:t>
            </w:r>
          </w:p>
        </w:tc>
        <w:tc>
          <w:tcPr>
            <w:tcW w:w="567" w:type="dxa"/>
            <w:vAlign w:val="center"/>
          </w:tcPr>
          <w:p w14:paraId="75AFBC79" w14:textId="55135E9D"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15</w:t>
            </w:r>
          </w:p>
        </w:tc>
        <w:tc>
          <w:tcPr>
            <w:tcW w:w="708" w:type="dxa"/>
            <w:vAlign w:val="center"/>
          </w:tcPr>
          <w:p w14:paraId="71DE71D4" w14:textId="48534F4E"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1</w:t>
            </w:r>
          </w:p>
        </w:tc>
        <w:tc>
          <w:tcPr>
            <w:tcW w:w="851" w:type="dxa"/>
            <w:vAlign w:val="center"/>
          </w:tcPr>
          <w:p w14:paraId="7DC1C63A" w14:textId="00F8B4BC"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0,32</w:t>
            </w:r>
          </w:p>
        </w:tc>
        <w:tc>
          <w:tcPr>
            <w:tcW w:w="992" w:type="dxa"/>
            <w:vAlign w:val="center"/>
          </w:tcPr>
          <w:p w14:paraId="0B7AAAD1" w14:textId="38C01275"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0,32</w:t>
            </w:r>
          </w:p>
        </w:tc>
      </w:tr>
      <w:tr w:rsidR="0042023E" w14:paraId="776648FF" w14:textId="7BF7CC58" w:rsidTr="009F6B71">
        <w:trPr>
          <w:trHeight w:val="283"/>
        </w:trPr>
        <w:tc>
          <w:tcPr>
            <w:cnfStyle w:val="001000000000" w:firstRow="0" w:lastRow="0" w:firstColumn="1" w:lastColumn="0" w:oddVBand="0" w:evenVBand="0" w:oddHBand="0" w:evenHBand="0" w:firstRowFirstColumn="0" w:firstRowLastColumn="0" w:lastRowFirstColumn="0" w:lastRowLastColumn="0"/>
            <w:tcW w:w="764" w:type="dxa"/>
            <w:vAlign w:val="center"/>
          </w:tcPr>
          <w:p w14:paraId="7B285744" w14:textId="6ABFD980" w:rsidR="0042023E" w:rsidRPr="009F6B71" w:rsidRDefault="0042023E" w:rsidP="009F6B71">
            <w:pPr>
              <w:spacing w:line="259" w:lineRule="auto"/>
              <w:jc w:val="center"/>
              <w:rPr>
                <w:rFonts w:ascii="Times New Roman" w:eastAsia="Times New Roman" w:hAnsi="Times New Roman"/>
                <w:sz w:val="22"/>
                <w:szCs w:val="22"/>
              </w:rPr>
            </w:pPr>
            <w:r w:rsidRPr="009F6B71">
              <w:rPr>
                <w:rFonts w:ascii="Times New Roman" w:eastAsia="Times New Roman" w:hAnsi="Times New Roman"/>
                <w:sz w:val="22"/>
                <w:szCs w:val="22"/>
              </w:rPr>
              <w:t>5</w:t>
            </w:r>
          </w:p>
        </w:tc>
        <w:tc>
          <w:tcPr>
            <w:tcW w:w="649" w:type="dxa"/>
            <w:vAlign w:val="center"/>
          </w:tcPr>
          <w:p w14:paraId="55A8D80B" w14:textId="65946350"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26</w:t>
            </w:r>
          </w:p>
        </w:tc>
        <w:tc>
          <w:tcPr>
            <w:tcW w:w="709" w:type="dxa"/>
            <w:vAlign w:val="center"/>
          </w:tcPr>
          <w:p w14:paraId="49750014" w14:textId="72FEB986"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8,3</w:t>
            </w:r>
          </w:p>
        </w:tc>
        <w:tc>
          <w:tcPr>
            <w:tcW w:w="567" w:type="dxa"/>
            <w:vAlign w:val="center"/>
          </w:tcPr>
          <w:p w14:paraId="2890D031" w14:textId="6321940F"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8</w:t>
            </w:r>
          </w:p>
        </w:tc>
        <w:tc>
          <w:tcPr>
            <w:tcW w:w="708" w:type="dxa"/>
            <w:vAlign w:val="center"/>
          </w:tcPr>
          <w:p w14:paraId="568FA1DF" w14:textId="53AB93B7"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13</w:t>
            </w:r>
          </w:p>
        </w:tc>
        <w:tc>
          <w:tcPr>
            <w:tcW w:w="851" w:type="dxa"/>
            <w:vAlign w:val="center"/>
          </w:tcPr>
          <w:p w14:paraId="5F41B915" w14:textId="65045BA3"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0,03</w:t>
            </w:r>
          </w:p>
        </w:tc>
        <w:tc>
          <w:tcPr>
            <w:tcW w:w="992" w:type="dxa"/>
            <w:vAlign w:val="center"/>
          </w:tcPr>
          <w:p w14:paraId="6C67438D" w14:textId="6B67D6CF"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0,40</w:t>
            </w:r>
          </w:p>
        </w:tc>
      </w:tr>
      <w:tr w:rsidR="0042023E" w14:paraId="6E269A5D" w14:textId="50977487" w:rsidTr="009F6B71">
        <w:trPr>
          <w:trHeight w:val="283"/>
        </w:trPr>
        <w:tc>
          <w:tcPr>
            <w:cnfStyle w:val="001000000000" w:firstRow="0" w:lastRow="0" w:firstColumn="1" w:lastColumn="0" w:oddVBand="0" w:evenVBand="0" w:oddHBand="0" w:evenHBand="0" w:firstRowFirstColumn="0" w:firstRowLastColumn="0" w:lastRowFirstColumn="0" w:lastRowLastColumn="0"/>
            <w:tcW w:w="764" w:type="dxa"/>
            <w:vAlign w:val="center"/>
          </w:tcPr>
          <w:p w14:paraId="1A21AF65" w14:textId="59FCC9A2" w:rsidR="0042023E" w:rsidRPr="009F6B71" w:rsidRDefault="0042023E" w:rsidP="009F6B71">
            <w:pPr>
              <w:spacing w:line="259" w:lineRule="auto"/>
              <w:jc w:val="center"/>
              <w:rPr>
                <w:rFonts w:ascii="Times New Roman" w:eastAsia="Times New Roman" w:hAnsi="Times New Roman"/>
                <w:sz w:val="22"/>
                <w:szCs w:val="22"/>
              </w:rPr>
            </w:pPr>
            <w:r w:rsidRPr="009F6B71">
              <w:rPr>
                <w:rFonts w:ascii="Times New Roman" w:eastAsia="Times New Roman" w:hAnsi="Times New Roman"/>
                <w:sz w:val="22"/>
                <w:szCs w:val="22"/>
              </w:rPr>
              <w:t>6</w:t>
            </w:r>
          </w:p>
        </w:tc>
        <w:tc>
          <w:tcPr>
            <w:tcW w:w="649" w:type="dxa"/>
            <w:vAlign w:val="center"/>
          </w:tcPr>
          <w:p w14:paraId="195263ED" w14:textId="4F9D3C90"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53</w:t>
            </w:r>
          </w:p>
        </w:tc>
        <w:tc>
          <w:tcPr>
            <w:tcW w:w="709" w:type="dxa"/>
            <w:vAlign w:val="center"/>
          </w:tcPr>
          <w:p w14:paraId="08D03159" w14:textId="3D8F137A"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16,9</w:t>
            </w:r>
          </w:p>
        </w:tc>
        <w:tc>
          <w:tcPr>
            <w:tcW w:w="567" w:type="dxa"/>
            <w:vAlign w:val="center"/>
          </w:tcPr>
          <w:p w14:paraId="3601EA4A" w14:textId="3D439F82"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10</w:t>
            </w:r>
          </w:p>
        </w:tc>
        <w:tc>
          <w:tcPr>
            <w:tcW w:w="708" w:type="dxa"/>
            <w:vAlign w:val="center"/>
          </w:tcPr>
          <w:p w14:paraId="0285F340" w14:textId="784EC3B8"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9</w:t>
            </w:r>
          </w:p>
        </w:tc>
        <w:tc>
          <w:tcPr>
            <w:tcW w:w="851" w:type="dxa"/>
            <w:vAlign w:val="center"/>
          </w:tcPr>
          <w:p w14:paraId="67D193F9" w14:textId="118DFD1F"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0,16</w:t>
            </w:r>
          </w:p>
        </w:tc>
        <w:tc>
          <w:tcPr>
            <w:tcW w:w="992" w:type="dxa"/>
            <w:vAlign w:val="center"/>
          </w:tcPr>
          <w:p w14:paraId="5D5E4611" w14:textId="7BF393BC" w:rsidR="0042023E" w:rsidRPr="009F6B71" w:rsidRDefault="0042023E"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1,45</w:t>
            </w:r>
          </w:p>
        </w:tc>
      </w:tr>
      <w:tr w:rsidR="009F6B71" w14:paraId="06549E5B" w14:textId="77777777" w:rsidTr="009F6B71">
        <w:trPr>
          <w:trHeight w:val="283"/>
        </w:trPr>
        <w:tc>
          <w:tcPr>
            <w:cnfStyle w:val="001000000000" w:firstRow="0" w:lastRow="0" w:firstColumn="1" w:lastColumn="0" w:oddVBand="0" w:evenVBand="0" w:oddHBand="0" w:evenHBand="0" w:firstRowFirstColumn="0" w:firstRowLastColumn="0" w:lastRowFirstColumn="0" w:lastRowLastColumn="0"/>
            <w:tcW w:w="4248" w:type="dxa"/>
            <w:gridSpan w:val="6"/>
            <w:vAlign w:val="center"/>
          </w:tcPr>
          <w:p w14:paraId="5C7A5BC1" w14:textId="5C4EEC30" w:rsidR="009F6B71" w:rsidRPr="009F6B71" w:rsidRDefault="009F6B71" w:rsidP="009F6B71">
            <w:pPr>
              <w:spacing w:line="259" w:lineRule="auto"/>
              <w:jc w:val="center"/>
              <w:rPr>
                <w:rFonts w:ascii="Times New Roman" w:eastAsia="Times New Roman" w:hAnsi="Times New Roman"/>
                <w:sz w:val="22"/>
                <w:szCs w:val="22"/>
              </w:rPr>
            </w:pPr>
            <w:r w:rsidRPr="009F6B71">
              <w:rPr>
                <w:rFonts w:ascii="Times New Roman" w:eastAsia="Times New Roman" w:hAnsi="Times New Roman"/>
                <w:sz w:val="22"/>
                <w:szCs w:val="22"/>
              </w:rPr>
              <w:t>SOMA</w:t>
            </w:r>
          </w:p>
        </w:tc>
        <w:tc>
          <w:tcPr>
            <w:tcW w:w="992" w:type="dxa"/>
            <w:vAlign w:val="center"/>
          </w:tcPr>
          <w:p w14:paraId="5D1EEC1B" w14:textId="4E4D4CCA" w:rsidR="009F6B71" w:rsidRPr="009F6B71" w:rsidRDefault="009F6B71" w:rsidP="009F6B71">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9F6B71">
              <w:rPr>
                <w:rFonts w:ascii="Times New Roman" w:eastAsia="Times New Roman" w:hAnsi="Times New Roman"/>
                <w:sz w:val="22"/>
                <w:szCs w:val="22"/>
              </w:rPr>
              <w:t>1</w:t>
            </w:r>
            <w:r w:rsidR="0014385D">
              <w:rPr>
                <w:rFonts w:ascii="Times New Roman" w:eastAsia="Times New Roman" w:hAnsi="Times New Roman"/>
                <w:sz w:val="22"/>
                <w:szCs w:val="22"/>
              </w:rPr>
              <w:t>3,53</w:t>
            </w:r>
          </w:p>
        </w:tc>
      </w:tr>
    </w:tbl>
    <w:p w14:paraId="1B6893EA" w14:textId="3419D386" w:rsidR="78670CEE" w:rsidRDefault="78670CEE" w:rsidP="78670CEE">
      <w:pPr>
        <w:pStyle w:val="Texto"/>
        <w:rPr>
          <w:lang w:val="en-US"/>
        </w:rPr>
      </w:pPr>
    </w:p>
    <w:p w14:paraId="62C21DCF" w14:textId="2BE469FE" w:rsidR="78670CEE" w:rsidRDefault="78670CEE" w:rsidP="78670CEE">
      <w:pPr>
        <w:spacing w:after="160" w:line="259" w:lineRule="auto"/>
        <w:jc w:val="both"/>
        <w:rPr>
          <w:rFonts w:ascii="Times New Roman" w:eastAsia="Times New Roman" w:hAnsi="Times New Roman"/>
        </w:rPr>
      </w:pPr>
      <w:r w:rsidRPr="78670CEE">
        <w:rPr>
          <w:rFonts w:ascii="Times New Roman" w:eastAsia="Times New Roman" w:hAnsi="Times New Roman"/>
          <w:b/>
          <w:bCs/>
        </w:rPr>
        <w:t xml:space="preserve">Tabela 2. </w:t>
      </w:r>
      <w:r w:rsidR="00F71304">
        <w:rPr>
          <w:rFonts w:ascii="Times New Roman" w:eastAsia="Times New Roman" w:hAnsi="Times New Roman"/>
        </w:rPr>
        <w:t>Espécies de cipó encontrados na área (ESP), circunferência dos cipós (CIR) e distância da linha de corte do cipó até a abraçadeira para monitoramento do crescimento (DIS)</w:t>
      </w:r>
      <w:r w:rsidR="000E442F">
        <w:rPr>
          <w:rFonts w:ascii="Times New Roman" w:eastAsia="Times New Roman" w:hAnsi="Times New Roman"/>
        </w:rPr>
        <w:t>.</w:t>
      </w:r>
    </w:p>
    <w:tbl>
      <w:tblPr>
        <w:tblStyle w:val="TabeladeGrade5Escura-nfase6"/>
        <w:tblW w:w="4837" w:type="dxa"/>
        <w:tblLayout w:type="fixed"/>
        <w:tblLook w:val="06A0" w:firstRow="1" w:lastRow="0" w:firstColumn="1" w:lastColumn="0" w:noHBand="1" w:noVBand="1"/>
      </w:tblPr>
      <w:tblGrid>
        <w:gridCol w:w="1395"/>
        <w:gridCol w:w="990"/>
        <w:gridCol w:w="2452"/>
      </w:tblGrid>
      <w:tr w:rsidR="78670CEE" w14:paraId="4BCC33EE" w14:textId="77777777" w:rsidTr="000A72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Pr>
          <w:p w14:paraId="4C58FC64" w14:textId="337F99CD" w:rsidR="78670CEE" w:rsidRDefault="00F71304" w:rsidP="000E442F">
            <w:pPr>
              <w:spacing w:line="259" w:lineRule="auto"/>
              <w:jc w:val="center"/>
              <w:rPr>
                <w:rFonts w:ascii="Times New Roman" w:eastAsia="Times New Roman" w:hAnsi="Times New Roman"/>
              </w:rPr>
            </w:pPr>
            <w:r>
              <w:rPr>
                <w:rFonts w:ascii="Times New Roman" w:eastAsia="Times New Roman" w:hAnsi="Times New Roman"/>
              </w:rPr>
              <w:t>ESP</w:t>
            </w:r>
          </w:p>
        </w:tc>
        <w:tc>
          <w:tcPr>
            <w:tcW w:w="990" w:type="dxa"/>
          </w:tcPr>
          <w:p w14:paraId="21279375" w14:textId="74E71077" w:rsidR="78670CEE" w:rsidRDefault="78670CEE" w:rsidP="000E442F">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78670CEE">
              <w:rPr>
                <w:rFonts w:ascii="Times New Roman" w:eastAsia="Times New Roman" w:hAnsi="Times New Roman"/>
              </w:rPr>
              <w:t>C</w:t>
            </w:r>
            <w:r w:rsidR="005A30F8">
              <w:rPr>
                <w:rFonts w:ascii="Times New Roman" w:eastAsia="Times New Roman" w:hAnsi="Times New Roman"/>
              </w:rPr>
              <w:t>IR</w:t>
            </w:r>
          </w:p>
        </w:tc>
        <w:tc>
          <w:tcPr>
            <w:tcW w:w="2452" w:type="dxa"/>
          </w:tcPr>
          <w:p w14:paraId="070E8FD4" w14:textId="5F6FA522" w:rsidR="78670CEE" w:rsidRDefault="00F71304" w:rsidP="000E442F">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DIS</w:t>
            </w:r>
          </w:p>
        </w:tc>
      </w:tr>
      <w:tr w:rsidR="78670CEE" w14:paraId="4EB79797" w14:textId="77777777" w:rsidTr="000A72C6">
        <w:tc>
          <w:tcPr>
            <w:cnfStyle w:val="001000000000" w:firstRow="0" w:lastRow="0" w:firstColumn="1" w:lastColumn="0" w:oddVBand="0" w:evenVBand="0" w:oddHBand="0" w:evenHBand="0" w:firstRowFirstColumn="0" w:firstRowLastColumn="0" w:lastRowFirstColumn="0" w:lastRowLastColumn="0"/>
            <w:tcW w:w="1395" w:type="dxa"/>
          </w:tcPr>
          <w:p w14:paraId="5053DBEB" w14:textId="25438368" w:rsidR="78670CEE" w:rsidRDefault="00F71304" w:rsidP="000E442F">
            <w:pPr>
              <w:spacing w:line="259" w:lineRule="auto"/>
              <w:jc w:val="center"/>
              <w:rPr>
                <w:rFonts w:ascii="Times New Roman" w:eastAsia="Times New Roman" w:hAnsi="Times New Roman"/>
              </w:rPr>
            </w:pPr>
            <w:r>
              <w:rPr>
                <w:rFonts w:ascii="Times New Roman" w:eastAsia="Times New Roman" w:hAnsi="Times New Roman"/>
              </w:rPr>
              <w:t>1</w:t>
            </w:r>
          </w:p>
        </w:tc>
        <w:tc>
          <w:tcPr>
            <w:tcW w:w="990" w:type="dxa"/>
          </w:tcPr>
          <w:p w14:paraId="3B77E728" w14:textId="394F1080" w:rsidR="78670CEE" w:rsidRDefault="78670CEE" w:rsidP="000E442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78670CEE">
              <w:rPr>
                <w:rFonts w:ascii="Times New Roman" w:eastAsia="Times New Roman" w:hAnsi="Times New Roman"/>
              </w:rPr>
              <w:t>13 cm</w:t>
            </w:r>
          </w:p>
        </w:tc>
        <w:tc>
          <w:tcPr>
            <w:tcW w:w="2452" w:type="dxa"/>
          </w:tcPr>
          <w:p w14:paraId="3930669A" w14:textId="2938C396" w:rsidR="78670CEE" w:rsidRDefault="78670CEE" w:rsidP="000E442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78670CEE">
              <w:rPr>
                <w:rFonts w:ascii="Times New Roman" w:eastAsia="Times New Roman" w:hAnsi="Times New Roman"/>
              </w:rPr>
              <w:t>31 cm</w:t>
            </w:r>
          </w:p>
        </w:tc>
      </w:tr>
      <w:tr w:rsidR="78670CEE" w14:paraId="0DF6BD34" w14:textId="77777777" w:rsidTr="000A72C6">
        <w:tc>
          <w:tcPr>
            <w:cnfStyle w:val="001000000000" w:firstRow="0" w:lastRow="0" w:firstColumn="1" w:lastColumn="0" w:oddVBand="0" w:evenVBand="0" w:oddHBand="0" w:evenHBand="0" w:firstRowFirstColumn="0" w:firstRowLastColumn="0" w:lastRowFirstColumn="0" w:lastRowLastColumn="0"/>
            <w:tcW w:w="1395" w:type="dxa"/>
          </w:tcPr>
          <w:p w14:paraId="61E9AA89" w14:textId="6E0F502E" w:rsidR="78670CEE" w:rsidRDefault="00F71304" w:rsidP="000E442F">
            <w:pPr>
              <w:spacing w:line="259" w:lineRule="auto"/>
              <w:jc w:val="center"/>
              <w:rPr>
                <w:rFonts w:ascii="Times New Roman" w:eastAsia="Times New Roman" w:hAnsi="Times New Roman"/>
              </w:rPr>
            </w:pPr>
            <w:r>
              <w:rPr>
                <w:rFonts w:ascii="Times New Roman" w:eastAsia="Times New Roman" w:hAnsi="Times New Roman"/>
              </w:rPr>
              <w:t>2</w:t>
            </w:r>
          </w:p>
        </w:tc>
        <w:tc>
          <w:tcPr>
            <w:tcW w:w="990" w:type="dxa"/>
          </w:tcPr>
          <w:p w14:paraId="351F682E" w14:textId="18335D0B" w:rsidR="78670CEE" w:rsidRDefault="78670CEE" w:rsidP="000E442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78670CEE">
              <w:rPr>
                <w:rFonts w:ascii="Times New Roman" w:eastAsia="Times New Roman" w:hAnsi="Times New Roman"/>
              </w:rPr>
              <w:t>2,2 cm</w:t>
            </w:r>
          </w:p>
        </w:tc>
        <w:tc>
          <w:tcPr>
            <w:tcW w:w="2452" w:type="dxa"/>
          </w:tcPr>
          <w:p w14:paraId="1BAF484F" w14:textId="4444FAFF" w:rsidR="78670CEE" w:rsidRDefault="78670CEE" w:rsidP="000E442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78670CEE">
              <w:rPr>
                <w:rFonts w:ascii="Times New Roman" w:eastAsia="Times New Roman" w:hAnsi="Times New Roman"/>
              </w:rPr>
              <w:t>13 cm</w:t>
            </w:r>
          </w:p>
        </w:tc>
      </w:tr>
      <w:tr w:rsidR="78670CEE" w14:paraId="6905B8A9" w14:textId="77777777" w:rsidTr="000A72C6">
        <w:tc>
          <w:tcPr>
            <w:cnfStyle w:val="001000000000" w:firstRow="0" w:lastRow="0" w:firstColumn="1" w:lastColumn="0" w:oddVBand="0" w:evenVBand="0" w:oddHBand="0" w:evenHBand="0" w:firstRowFirstColumn="0" w:firstRowLastColumn="0" w:lastRowFirstColumn="0" w:lastRowLastColumn="0"/>
            <w:tcW w:w="1395" w:type="dxa"/>
          </w:tcPr>
          <w:p w14:paraId="1DF74383" w14:textId="33185D37" w:rsidR="78670CEE" w:rsidRDefault="00F71304" w:rsidP="000E442F">
            <w:pPr>
              <w:spacing w:line="259" w:lineRule="auto"/>
              <w:jc w:val="center"/>
              <w:rPr>
                <w:rFonts w:ascii="Times New Roman" w:eastAsia="Times New Roman" w:hAnsi="Times New Roman"/>
              </w:rPr>
            </w:pPr>
            <w:r>
              <w:rPr>
                <w:rFonts w:ascii="Times New Roman" w:eastAsia="Times New Roman" w:hAnsi="Times New Roman"/>
              </w:rPr>
              <w:t>3</w:t>
            </w:r>
          </w:p>
        </w:tc>
        <w:tc>
          <w:tcPr>
            <w:tcW w:w="990" w:type="dxa"/>
          </w:tcPr>
          <w:p w14:paraId="7311FD5A" w14:textId="04FAEBBA" w:rsidR="78670CEE" w:rsidRDefault="78670CEE" w:rsidP="000E442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78670CEE">
              <w:rPr>
                <w:rFonts w:ascii="Times New Roman" w:eastAsia="Times New Roman" w:hAnsi="Times New Roman"/>
              </w:rPr>
              <w:t>4,5 cm</w:t>
            </w:r>
          </w:p>
        </w:tc>
        <w:tc>
          <w:tcPr>
            <w:tcW w:w="2452" w:type="dxa"/>
          </w:tcPr>
          <w:p w14:paraId="1A53DDD3" w14:textId="6ED9BF3C" w:rsidR="78670CEE" w:rsidRDefault="78670CEE" w:rsidP="000E442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78670CEE">
              <w:rPr>
                <w:rFonts w:ascii="Times New Roman" w:eastAsia="Times New Roman" w:hAnsi="Times New Roman"/>
              </w:rPr>
              <w:t>4 cm</w:t>
            </w:r>
          </w:p>
        </w:tc>
      </w:tr>
      <w:tr w:rsidR="78670CEE" w14:paraId="52A5A14F" w14:textId="77777777" w:rsidTr="000A72C6">
        <w:tc>
          <w:tcPr>
            <w:cnfStyle w:val="001000000000" w:firstRow="0" w:lastRow="0" w:firstColumn="1" w:lastColumn="0" w:oddVBand="0" w:evenVBand="0" w:oddHBand="0" w:evenHBand="0" w:firstRowFirstColumn="0" w:firstRowLastColumn="0" w:lastRowFirstColumn="0" w:lastRowLastColumn="0"/>
            <w:tcW w:w="1395" w:type="dxa"/>
          </w:tcPr>
          <w:p w14:paraId="19FA997D" w14:textId="0256EAC9" w:rsidR="78670CEE" w:rsidRDefault="00F71304" w:rsidP="000E442F">
            <w:pPr>
              <w:spacing w:line="259" w:lineRule="auto"/>
              <w:jc w:val="center"/>
              <w:rPr>
                <w:rFonts w:ascii="Times New Roman" w:eastAsia="Times New Roman" w:hAnsi="Times New Roman"/>
              </w:rPr>
            </w:pPr>
            <w:r>
              <w:rPr>
                <w:rFonts w:ascii="Times New Roman" w:eastAsia="Times New Roman" w:hAnsi="Times New Roman"/>
              </w:rPr>
              <w:t>4</w:t>
            </w:r>
          </w:p>
        </w:tc>
        <w:tc>
          <w:tcPr>
            <w:tcW w:w="990" w:type="dxa"/>
          </w:tcPr>
          <w:p w14:paraId="3526A7C9" w14:textId="2D6726A4" w:rsidR="78670CEE" w:rsidRDefault="78670CEE" w:rsidP="000E442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78670CEE">
              <w:rPr>
                <w:rFonts w:ascii="Times New Roman" w:eastAsia="Times New Roman" w:hAnsi="Times New Roman"/>
              </w:rPr>
              <w:t>3,8 cm</w:t>
            </w:r>
          </w:p>
        </w:tc>
        <w:tc>
          <w:tcPr>
            <w:tcW w:w="2452" w:type="dxa"/>
          </w:tcPr>
          <w:p w14:paraId="775C866C" w14:textId="3E60B16F" w:rsidR="78670CEE" w:rsidRDefault="78670CEE" w:rsidP="000E442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78670CEE">
              <w:rPr>
                <w:rFonts w:ascii="Times New Roman" w:eastAsia="Times New Roman" w:hAnsi="Times New Roman"/>
              </w:rPr>
              <w:t>12, 5 cm</w:t>
            </w:r>
          </w:p>
        </w:tc>
      </w:tr>
      <w:tr w:rsidR="78670CEE" w14:paraId="3F28D61D" w14:textId="77777777" w:rsidTr="000A72C6">
        <w:tc>
          <w:tcPr>
            <w:cnfStyle w:val="001000000000" w:firstRow="0" w:lastRow="0" w:firstColumn="1" w:lastColumn="0" w:oddVBand="0" w:evenVBand="0" w:oddHBand="0" w:evenHBand="0" w:firstRowFirstColumn="0" w:firstRowLastColumn="0" w:lastRowFirstColumn="0" w:lastRowLastColumn="0"/>
            <w:tcW w:w="1395" w:type="dxa"/>
          </w:tcPr>
          <w:p w14:paraId="7039E33B" w14:textId="460114C8" w:rsidR="78670CEE" w:rsidRDefault="00F71304" w:rsidP="000E442F">
            <w:pPr>
              <w:spacing w:line="259" w:lineRule="auto"/>
              <w:jc w:val="center"/>
              <w:rPr>
                <w:rFonts w:ascii="Times New Roman" w:eastAsia="Times New Roman" w:hAnsi="Times New Roman"/>
              </w:rPr>
            </w:pPr>
            <w:r>
              <w:rPr>
                <w:rFonts w:ascii="Times New Roman" w:eastAsia="Times New Roman" w:hAnsi="Times New Roman"/>
              </w:rPr>
              <w:t>5</w:t>
            </w:r>
          </w:p>
        </w:tc>
        <w:tc>
          <w:tcPr>
            <w:tcW w:w="990" w:type="dxa"/>
          </w:tcPr>
          <w:p w14:paraId="3F0D80AD" w14:textId="59C4329B" w:rsidR="78670CEE" w:rsidRDefault="78670CEE" w:rsidP="000E442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78670CEE">
              <w:rPr>
                <w:rFonts w:ascii="Times New Roman" w:eastAsia="Times New Roman" w:hAnsi="Times New Roman"/>
              </w:rPr>
              <w:t>6,5 cm</w:t>
            </w:r>
          </w:p>
        </w:tc>
        <w:tc>
          <w:tcPr>
            <w:tcW w:w="2452" w:type="dxa"/>
          </w:tcPr>
          <w:p w14:paraId="14B49612" w14:textId="23BF4A70" w:rsidR="78670CEE" w:rsidRDefault="78670CEE" w:rsidP="000E442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78670CEE">
              <w:rPr>
                <w:rFonts w:ascii="Times New Roman" w:eastAsia="Times New Roman" w:hAnsi="Times New Roman"/>
              </w:rPr>
              <w:t>6 cm</w:t>
            </w:r>
          </w:p>
        </w:tc>
      </w:tr>
      <w:tr w:rsidR="78670CEE" w14:paraId="455442BF" w14:textId="77777777" w:rsidTr="000A72C6">
        <w:tc>
          <w:tcPr>
            <w:cnfStyle w:val="001000000000" w:firstRow="0" w:lastRow="0" w:firstColumn="1" w:lastColumn="0" w:oddVBand="0" w:evenVBand="0" w:oddHBand="0" w:evenHBand="0" w:firstRowFirstColumn="0" w:firstRowLastColumn="0" w:lastRowFirstColumn="0" w:lastRowLastColumn="0"/>
            <w:tcW w:w="1395" w:type="dxa"/>
          </w:tcPr>
          <w:p w14:paraId="70F0A0DE" w14:textId="7E0E246A" w:rsidR="78670CEE" w:rsidRDefault="00F71304" w:rsidP="000E442F">
            <w:pPr>
              <w:spacing w:line="259" w:lineRule="auto"/>
              <w:jc w:val="center"/>
              <w:rPr>
                <w:rFonts w:ascii="Times New Roman" w:eastAsia="Times New Roman" w:hAnsi="Times New Roman"/>
              </w:rPr>
            </w:pPr>
            <w:r>
              <w:rPr>
                <w:rFonts w:ascii="Times New Roman" w:eastAsia="Times New Roman" w:hAnsi="Times New Roman"/>
              </w:rPr>
              <w:t>6</w:t>
            </w:r>
          </w:p>
        </w:tc>
        <w:tc>
          <w:tcPr>
            <w:tcW w:w="990" w:type="dxa"/>
          </w:tcPr>
          <w:p w14:paraId="3AE92430" w14:textId="010D29E2" w:rsidR="78670CEE" w:rsidRDefault="78670CEE" w:rsidP="000E442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78670CEE">
              <w:rPr>
                <w:rFonts w:ascii="Times New Roman" w:eastAsia="Times New Roman" w:hAnsi="Times New Roman"/>
              </w:rPr>
              <w:t>4,5 cm</w:t>
            </w:r>
          </w:p>
        </w:tc>
        <w:tc>
          <w:tcPr>
            <w:tcW w:w="2452" w:type="dxa"/>
          </w:tcPr>
          <w:p w14:paraId="4320DD64" w14:textId="5E3E2AA0" w:rsidR="78670CEE" w:rsidRDefault="78670CEE" w:rsidP="000E442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78670CEE">
              <w:rPr>
                <w:rFonts w:ascii="Times New Roman" w:eastAsia="Times New Roman" w:hAnsi="Times New Roman"/>
              </w:rPr>
              <w:t>3,5 cm</w:t>
            </w:r>
          </w:p>
        </w:tc>
      </w:tr>
      <w:tr w:rsidR="78670CEE" w14:paraId="6FF82222" w14:textId="77777777" w:rsidTr="000A72C6">
        <w:tc>
          <w:tcPr>
            <w:cnfStyle w:val="001000000000" w:firstRow="0" w:lastRow="0" w:firstColumn="1" w:lastColumn="0" w:oddVBand="0" w:evenVBand="0" w:oddHBand="0" w:evenHBand="0" w:firstRowFirstColumn="0" w:firstRowLastColumn="0" w:lastRowFirstColumn="0" w:lastRowLastColumn="0"/>
            <w:tcW w:w="1395" w:type="dxa"/>
          </w:tcPr>
          <w:p w14:paraId="1B917948" w14:textId="5E3F4225" w:rsidR="78670CEE" w:rsidRDefault="000A72C6" w:rsidP="000E442F">
            <w:pPr>
              <w:spacing w:line="259" w:lineRule="auto"/>
              <w:jc w:val="center"/>
              <w:rPr>
                <w:rFonts w:ascii="Times New Roman" w:eastAsia="Times New Roman" w:hAnsi="Times New Roman"/>
              </w:rPr>
            </w:pPr>
            <w:r>
              <w:rPr>
                <w:rFonts w:ascii="Times New Roman" w:eastAsia="Times New Roman" w:hAnsi="Times New Roman"/>
              </w:rPr>
              <w:t>7</w:t>
            </w:r>
          </w:p>
        </w:tc>
        <w:tc>
          <w:tcPr>
            <w:tcW w:w="990" w:type="dxa"/>
          </w:tcPr>
          <w:p w14:paraId="72B2CA06" w14:textId="79DE4DB1" w:rsidR="78670CEE" w:rsidRDefault="78670CEE" w:rsidP="000E442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78670CEE">
              <w:rPr>
                <w:rFonts w:ascii="Times New Roman" w:eastAsia="Times New Roman" w:hAnsi="Times New Roman"/>
              </w:rPr>
              <w:t>6,5 cm</w:t>
            </w:r>
          </w:p>
        </w:tc>
        <w:tc>
          <w:tcPr>
            <w:tcW w:w="2452" w:type="dxa"/>
          </w:tcPr>
          <w:p w14:paraId="528270F3" w14:textId="3228F9BF" w:rsidR="78670CEE" w:rsidRDefault="78670CEE" w:rsidP="000E442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78670CEE">
              <w:rPr>
                <w:rFonts w:ascii="Times New Roman" w:eastAsia="Times New Roman" w:hAnsi="Times New Roman"/>
              </w:rPr>
              <w:t>43 cm</w:t>
            </w:r>
          </w:p>
        </w:tc>
      </w:tr>
      <w:tr w:rsidR="78670CEE" w14:paraId="6D22F5E3" w14:textId="77777777" w:rsidTr="000A72C6">
        <w:tc>
          <w:tcPr>
            <w:cnfStyle w:val="001000000000" w:firstRow="0" w:lastRow="0" w:firstColumn="1" w:lastColumn="0" w:oddVBand="0" w:evenVBand="0" w:oddHBand="0" w:evenHBand="0" w:firstRowFirstColumn="0" w:firstRowLastColumn="0" w:lastRowFirstColumn="0" w:lastRowLastColumn="0"/>
            <w:tcW w:w="1395" w:type="dxa"/>
          </w:tcPr>
          <w:p w14:paraId="23D3DC0E" w14:textId="08AC94B7" w:rsidR="78670CEE" w:rsidRDefault="000A72C6" w:rsidP="000E442F">
            <w:pPr>
              <w:spacing w:line="259" w:lineRule="auto"/>
              <w:jc w:val="center"/>
              <w:rPr>
                <w:rFonts w:ascii="Times New Roman" w:eastAsia="Times New Roman" w:hAnsi="Times New Roman"/>
              </w:rPr>
            </w:pPr>
            <w:r>
              <w:rPr>
                <w:rFonts w:ascii="Times New Roman" w:eastAsia="Times New Roman" w:hAnsi="Times New Roman"/>
              </w:rPr>
              <w:t>8</w:t>
            </w:r>
          </w:p>
        </w:tc>
        <w:tc>
          <w:tcPr>
            <w:tcW w:w="990" w:type="dxa"/>
          </w:tcPr>
          <w:p w14:paraId="5FD3A8D0" w14:textId="3F002046" w:rsidR="78670CEE" w:rsidRDefault="78670CEE" w:rsidP="000E442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78670CEE">
              <w:rPr>
                <w:rFonts w:ascii="Times New Roman" w:eastAsia="Times New Roman" w:hAnsi="Times New Roman"/>
              </w:rPr>
              <w:t>6,4 cm</w:t>
            </w:r>
          </w:p>
        </w:tc>
        <w:tc>
          <w:tcPr>
            <w:tcW w:w="2452" w:type="dxa"/>
          </w:tcPr>
          <w:p w14:paraId="46412659" w14:textId="49B3178F" w:rsidR="78670CEE" w:rsidRDefault="78670CEE" w:rsidP="000E442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78670CEE">
              <w:rPr>
                <w:rFonts w:ascii="Times New Roman" w:eastAsia="Times New Roman" w:hAnsi="Times New Roman"/>
              </w:rPr>
              <w:t>16, 5 cm</w:t>
            </w:r>
          </w:p>
        </w:tc>
      </w:tr>
      <w:tr w:rsidR="002B6815" w14:paraId="57FC8850" w14:textId="77777777" w:rsidTr="000A72C6">
        <w:tc>
          <w:tcPr>
            <w:cnfStyle w:val="001000000000" w:firstRow="0" w:lastRow="0" w:firstColumn="1" w:lastColumn="0" w:oddVBand="0" w:evenVBand="0" w:oddHBand="0" w:evenHBand="0" w:firstRowFirstColumn="0" w:firstRowLastColumn="0" w:lastRowFirstColumn="0" w:lastRowLastColumn="0"/>
            <w:tcW w:w="1395" w:type="dxa"/>
          </w:tcPr>
          <w:p w14:paraId="7546D792" w14:textId="22417E9D" w:rsidR="002B6815" w:rsidRPr="78670CEE" w:rsidRDefault="002B6815" w:rsidP="000E442F">
            <w:pPr>
              <w:spacing w:line="259" w:lineRule="auto"/>
              <w:jc w:val="center"/>
              <w:rPr>
                <w:rFonts w:ascii="Times New Roman" w:eastAsia="Times New Roman" w:hAnsi="Times New Roman"/>
              </w:rPr>
            </w:pPr>
            <w:r>
              <w:rPr>
                <w:rFonts w:ascii="Times New Roman" w:eastAsia="Times New Roman" w:hAnsi="Times New Roman"/>
              </w:rPr>
              <w:t>Média</w:t>
            </w:r>
          </w:p>
        </w:tc>
        <w:tc>
          <w:tcPr>
            <w:tcW w:w="990" w:type="dxa"/>
          </w:tcPr>
          <w:p w14:paraId="39C8F220" w14:textId="5D7CD465" w:rsidR="002B6815" w:rsidRPr="78670CEE" w:rsidRDefault="0056191D" w:rsidP="000E442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5,92</w:t>
            </w:r>
            <w:r w:rsidR="000E442F">
              <w:rPr>
                <w:rFonts w:ascii="Times New Roman" w:eastAsia="Times New Roman" w:hAnsi="Times New Roman"/>
              </w:rPr>
              <w:t xml:space="preserve"> cm</w:t>
            </w:r>
          </w:p>
        </w:tc>
        <w:tc>
          <w:tcPr>
            <w:tcW w:w="2452" w:type="dxa"/>
          </w:tcPr>
          <w:p w14:paraId="6CFD99A7" w14:textId="41D29E1D" w:rsidR="002B6815" w:rsidRPr="78670CEE" w:rsidRDefault="0056191D" w:rsidP="000E442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16,19</w:t>
            </w:r>
            <w:r w:rsidR="000E442F">
              <w:rPr>
                <w:rFonts w:ascii="Times New Roman" w:eastAsia="Times New Roman" w:hAnsi="Times New Roman"/>
              </w:rPr>
              <w:t xml:space="preserve"> cm</w:t>
            </w:r>
          </w:p>
        </w:tc>
      </w:tr>
    </w:tbl>
    <w:p w14:paraId="4C2CD392" w14:textId="712565D8" w:rsidR="78670CEE" w:rsidRDefault="78670CEE" w:rsidP="78670CEE">
      <w:pPr>
        <w:pStyle w:val="Texto"/>
        <w:rPr>
          <w:lang w:val="en-US"/>
        </w:rPr>
      </w:pPr>
    </w:p>
    <w:p w14:paraId="2131FD87" w14:textId="44DA146F" w:rsidR="78670CEE" w:rsidRDefault="78670CEE" w:rsidP="78670CEE">
      <w:pPr>
        <w:spacing w:after="160" w:line="259" w:lineRule="auto"/>
        <w:jc w:val="both"/>
        <w:rPr>
          <w:rFonts w:ascii="Times New Roman" w:eastAsia="Times New Roman" w:hAnsi="Times New Roman"/>
          <w:lang w:val="en-US"/>
        </w:rPr>
      </w:pPr>
      <w:r w:rsidRPr="78670CEE">
        <w:rPr>
          <w:rFonts w:ascii="Times New Roman" w:eastAsia="Times New Roman" w:hAnsi="Times New Roman"/>
          <w:b/>
          <w:bCs/>
        </w:rPr>
        <w:t xml:space="preserve">Tabela 3. </w:t>
      </w:r>
      <w:r w:rsidR="00C50E22">
        <w:rPr>
          <w:rFonts w:ascii="Times New Roman" w:eastAsia="Times New Roman" w:hAnsi="Times New Roman"/>
        </w:rPr>
        <w:t>Placa de identificação de cada espécie de árvore (NUM), Quantidade de árvores da mesma espécie (QUA), Volume total do material lenhoso (VOLT) e Presença de sufocamento da árvore por cipó.</w:t>
      </w:r>
    </w:p>
    <w:tbl>
      <w:tblPr>
        <w:tblStyle w:val="TabeladeGrade5Escura-nfase6"/>
        <w:tblW w:w="4957" w:type="dxa"/>
        <w:tblLook w:val="04A0" w:firstRow="1" w:lastRow="0" w:firstColumn="1" w:lastColumn="0" w:noHBand="0" w:noVBand="1"/>
      </w:tblPr>
      <w:tblGrid>
        <w:gridCol w:w="723"/>
        <w:gridCol w:w="689"/>
        <w:gridCol w:w="883"/>
        <w:gridCol w:w="2662"/>
      </w:tblGrid>
      <w:tr w:rsidR="00C50E22" w14:paraId="3C6E7D36" w14:textId="6607B1A3" w:rsidTr="00C50E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536E85B9" w14:textId="0E97828F" w:rsidR="00C50E22" w:rsidRPr="00D41904" w:rsidRDefault="00C50E22" w:rsidP="78670CEE">
            <w:pPr>
              <w:pStyle w:val="Texto"/>
              <w:rPr>
                <w:lang w:val="en-US"/>
              </w:rPr>
            </w:pPr>
            <w:r w:rsidRPr="00D41904">
              <w:rPr>
                <w:lang w:val="en-US"/>
              </w:rPr>
              <w:t>NUM</w:t>
            </w:r>
          </w:p>
        </w:tc>
        <w:tc>
          <w:tcPr>
            <w:tcW w:w="689" w:type="dxa"/>
          </w:tcPr>
          <w:p w14:paraId="520CF7FA" w14:textId="613B8C19" w:rsidR="00C50E22" w:rsidRPr="00D41904" w:rsidRDefault="00C50E22" w:rsidP="78670CEE">
            <w:pPr>
              <w:pStyle w:val="Texto"/>
              <w:cnfStyle w:val="100000000000" w:firstRow="1" w:lastRow="0" w:firstColumn="0" w:lastColumn="0" w:oddVBand="0" w:evenVBand="0" w:oddHBand="0" w:evenHBand="0" w:firstRowFirstColumn="0" w:firstRowLastColumn="0" w:lastRowFirstColumn="0" w:lastRowLastColumn="0"/>
              <w:rPr>
                <w:lang w:val="en-US"/>
              </w:rPr>
            </w:pPr>
            <w:r w:rsidRPr="00D41904">
              <w:rPr>
                <w:lang w:val="en-US"/>
              </w:rPr>
              <w:t>QUA</w:t>
            </w:r>
          </w:p>
        </w:tc>
        <w:tc>
          <w:tcPr>
            <w:tcW w:w="883" w:type="dxa"/>
          </w:tcPr>
          <w:p w14:paraId="56920FA1" w14:textId="1A5B93B9" w:rsidR="00C50E22" w:rsidRPr="00D41904" w:rsidRDefault="00C50E22" w:rsidP="78670CEE">
            <w:pPr>
              <w:pStyle w:val="Texto"/>
              <w:cnfStyle w:val="100000000000" w:firstRow="1" w:lastRow="0" w:firstColumn="0" w:lastColumn="0" w:oddVBand="0" w:evenVBand="0" w:oddHBand="0" w:evenHBand="0" w:firstRowFirstColumn="0" w:firstRowLastColumn="0" w:lastRowFirstColumn="0" w:lastRowLastColumn="0"/>
              <w:rPr>
                <w:lang w:val="en-US"/>
              </w:rPr>
            </w:pPr>
            <w:r>
              <w:rPr>
                <w:lang w:val="en-US"/>
              </w:rPr>
              <w:t>VOLT</w:t>
            </w:r>
          </w:p>
        </w:tc>
        <w:tc>
          <w:tcPr>
            <w:tcW w:w="2662" w:type="dxa"/>
          </w:tcPr>
          <w:p w14:paraId="50369DA5" w14:textId="495C8F0C" w:rsidR="00C50E22" w:rsidRDefault="00C50E22" w:rsidP="78670CEE">
            <w:pPr>
              <w:pStyle w:val="Texto"/>
              <w:cnfStyle w:val="100000000000" w:firstRow="1" w:lastRow="0" w:firstColumn="0" w:lastColumn="0" w:oddVBand="0" w:evenVBand="0" w:oddHBand="0" w:evenHBand="0" w:firstRowFirstColumn="0" w:firstRowLastColumn="0" w:lastRowFirstColumn="0" w:lastRowLastColumn="0"/>
              <w:rPr>
                <w:lang w:val="en-US"/>
              </w:rPr>
            </w:pPr>
            <w:r>
              <w:rPr>
                <w:lang w:val="en-US"/>
              </w:rPr>
              <w:t>SUFOCAMENTO</w:t>
            </w:r>
          </w:p>
        </w:tc>
      </w:tr>
      <w:tr w:rsidR="00C50E22" w14:paraId="162D9660" w14:textId="5A4A9E34" w:rsidTr="00C50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75C665C4" w14:textId="0E86F650" w:rsidR="00C50E22" w:rsidRDefault="00C50E22" w:rsidP="00C50E22">
            <w:pPr>
              <w:pStyle w:val="Texto"/>
              <w:jc w:val="center"/>
              <w:rPr>
                <w:lang w:val="en-US"/>
              </w:rPr>
            </w:pPr>
            <w:r>
              <w:rPr>
                <w:lang w:val="en-US"/>
              </w:rPr>
              <w:t>1</w:t>
            </w:r>
          </w:p>
        </w:tc>
        <w:tc>
          <w:tcPr>
            <w:tcW w:w="689" w:type="dxa"/>
          </w:tcPr>
          <w:p w14:paraId="573B18A5" w14:textId="747E6E4C" w:rsidR="00C50E22" w:rsidRDefault="00C50E22" w:rsidP="00C50E22">
            <w:pPr>
              <w:pStyle w:val="Tex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8</w:t>
            </w:r>
          </w:p>
        </w:tc>
        <w:tc>
          <w:tcPr>
            <w:tcW w:w="883" w:type="dxa"/>
            <w:vAlign w:val="center"/>
          </w:tcPr>
          <w:p w14:paraId="112D694E" w14:textId="5969F179" w:rsidR="00C50E22" w:rsidRDefault="00C50E22" w:rsidP="00C50E22">
            <w:pPr>
              <w:pStyle w:val="Texto"/>
              <w:jc w:val="center"/>
              <w:cnfStyle w:val="000000100000" w:firstRow="0" w:lastRow="0" w:firstColumn="0" w:lastColumn="0" w:oddVBand="0" w:evenVBand="0" w:oddHBand="1" w:evenHBand="0" w:firstRowFirstColumn="0" w:firstRowLastColumn="0" w:lastRowFirstColumn="0" w:lastRowLastColumn="0"/>
              <w:rPr>
                <w:lang w:val="en-US"/>
              </w:rPr>
            </w:pPr>
            <w:r w:rsidRPr="009F6B71">
              <w:rPr>
                <w:rFonts w:eastAsia="Times New Roman"/>
                <w:sz w:val="22"/>
                <w:szCs w:val="22"/>
              </w:rPr>
              <w:t>1,72</w:t>
            </w:r>
          </w:p>
        </w:tc>
        <w:tc>
          <w:tcPr>
            <w:tcW w:w="2662" w:type="dxa"/>
          </w:tcPr>
          <w:p w14:paraId="7BA413DE" w14:textId="1330751D" w:rsidR="00C50E22" w:rsidRDefault="00C50E22" w:rsidP="00C50E22">
            <w:pPr>
              <w:pStyle w:val="Tex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SIM</w:t>
            </w:r>
          </w:p>
        </w:tc>
      </w:tr>
      <w:tr w:rsidR="00C50E22" w14:paraId="3F4AB61D" w14:textId="609B29D3" w:rsidTr="00C50E22">
        <w:tc>
          <w:tcPr>
            <w:cnfStyle w:val="001000000000" w:firstRow="0" w:lastRow="0" w:firstColumn="1" w:lastColumn="0" w:oddVBand="0" w:evenVBand="0" w:oddHBand="0" w:evenHBand="0" w:firstRowFirstColumn="0" w:firstRowLastColumn="0" w:lastRowFirstColumn="0" w:lastRowLastColumn="0"/>
            <w:tcW w:w="723" w:type="dxa"/>
          </w:tcPr>
          <w:p w14:paraId="6DEEADD3" w14:textId="6AA4114F" w:rsidR="00C50E22" w:rsidRDefault="00C50E22" w:rsidP="00C50E22">
            <w:pPr>
              <w:pStyle w:val="Texto"/>
              <w:jc w:val="center"/>
              <w:rPr>
                <w:lang w:val="en-US"/>
              </w:rPr>
            </w:pPr>
            <w:r>
              <w:rPr>
                <w:lang w:val="en-US"/>
              </w:rPr>
              <w:t>2</w:t>
            </w:r>
          </w:p>
        </w:tc>
        <w:tc>
          <w:tcPr>
            <w:tcW w:w="689" w:type="dxa"/>
          </w:tcPr>
          <w:p w14:paraId="788F6665" w14:textId="315A5970" w:rsidR="00C50E22" w:rsidRDefault="00C50E22" w:rsidP="00C50E22">
            <w:pPr>
              <w:pStyle w:val="Tex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w:t>
            </w:r>
          </w:p>
        </w:tc>
        <w:tc>
          <w:tcPr>
            <w:tcW w:w="883" w:type="dxa"/>
            <w:vAlign w:val="center"/>
          </w:tcPr>
          <w:p w14:paraId="30581C84" w14:textId="5061A664" w:rsidR="00C50E22" w:rsidRDefault="00C50E22" w:rsidP="00C50E22">
            <w:pPr>
              <w:pStyle w:val="Texto"/>
              <w:jc w:val="center"/>
              <w:cnfStyle w:val="000000000000" w:firstRow="0" w:lastRow="0" w:firstColumn="0" w:lastColumn="0" w:oddVBand="0" w:evenVBand="0" w:oddHBand="0" w:evenHBand="0" w:firstRowFirstColumn="0" w:firstRowLastColumn="0" w:lastRowFirstColumn="0" w:lastRowLastColumn="0"/>
              <w:rPr>
                <w:lang w:val="en-US"/>
              </w:rPr>
            </w:pPr>
            <w:r w:rsidRPr="009F6B71">
              <w:rPr>
                <w:rFonts w:eastAsia="Times New Roman"/>
                <w:sz w:val="22"/>
                <w:szCs w:val="22"/>
              </w:rPr>
              <w:t>4,24</w:t>
            </w:r>
          </w:p>
        </w:tc>
        <w:tc>
          <w:tcPr>
            <w:tcW w:w="2662" w:type="dxa"/>
          </w:tcPr>
          <w:p w14:paraId="3BA07F5C" w14:textId="6004CD03" w:rsidR="00C50E22" w:rsidRDefault="00C50E22" w:rsidP="00C50E22">
            <w:pPr>
              <w:pStyle w:val="Tex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NÃO</w:t>
            </w:r>
          </w:p>
        </w:tc>
      </w:tr>
      <w:tr w:rsidR="00C50E22" w14:paraId="5D8925D3" w14:textId="1742C1FE" w:rsidTr="00C50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30395F49" w14:textId="3338F105" w:rsidR="00C50E22" w:rsidRDefault="00C50E22" w:rsidP="00C50E22">
            <w:pPr>
              <w:pStyle w:val="Texto"/>
              <w:jc w:val="center"/>
              <w:rPr>
                <w:lang w:val="en-US"/>
              </w:rPr>
            </w:pPr>
            <w:r>
              <w:rPr>
                <w:lang w:val="en-US"/>
              </w:rPr>
              <w:t>3</w:t>
            </w:r>
          </w:p>
        </w:tc>
        <w:tc>
          <w:tcPr>
            <w:tcW w:w="689" w:type="dxa"/>
          </w:tcPr>
          <w:p w14:paraId="24094AD0" w14:textId="7225F307" w:rsidR="00C50E22" w:rsidRDefault="00C50E22" w:rsidP="00C50E22">
            <w:pPr>
              <w:pStyle w:val="Tex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7</w:t>
            </w:r>
          </w:p>
        </w:tc>
        <w:tc>
          <w:tcPr>
            <w:tcW w:w="883" w:type="dxa"/>
            <w:vAlign w:val="center"/>
          </w:tcPr>
          <w:p w14:paraId="1387D87E" w14:textId="3BCDE521" w:rsidR="00C50E22" w:rsidRDefault="00C50E22" w:rsidP="00C50E22">
            <w:pPr>
              <w:pStyle w:val="Texto"/>
              <w:jc w:val="center"/>
              <w:cnfStyle w:val="000000100000" w:firstRow="0" w:lastRow="0" w:firstColumn="0" w:lastColumn="0" w:oddVBand="0" w:evenVBand="0" w:oddHBand="1" w:evenHBand="0" w:firstRowFirstColumn="0" w:firstRowLastColumn="0" w:lastRowFirstColumn="0" w:lastRowLastColumn="0"/>
              <w:rPr>
                <w:lang w:val="en-US"/>
              </w:rPr>
            </w:pPr>
            <w:r>
              <w:rPr>
                <w:rFonts w:eastAsia="Times New Roman"/>
                <w:sz w:val="22"/>
                <w:szCs w:val="22"/>
              </w:rPr>
              <w:t>5,39</w:t>
            </w:r>
          </w:p>
        </w:tc>
        <w:tc>
          <w:tcPr>
            <w:tcW w:w="2662" w:type="dxa"/>
          </w:tcPr>
          <w:p w14:paraId="7718F161" w14:textId="4A56EE0A" w:rsidR="00C50E22" w:rsidRDefault="00C50E22" w:rsidP="00C50E22">
            <w:pPr>
              <w:pStyle w:val="Tex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NÃO</w:t>
            </w:r>
          </w:p>
        </w:tc>
      </w:tr>
      <w:tr w:rsidR="00C50E22" w14:paraId="67A3B0D9" w14:textId="12F11AB7" w:rsidTr="00C50E22">
        <w:tc>
          <w:tcPr>
            <w:cnfStyle w:val="001000000000" w:firstRow="0" w:lastRow="0" w:firstColumn="1" w:lastColumn="0" w:oddVBand="0" w:evenVBand="0" w:oddHBand="0" w:evenHBand="0" w:firstRowFirstColumn="0" w:firstRowLastColumn="0" w:lastRowFirstColumn="0" w:lastRowLastColumn="0"/>
            <w:tcW w:w="723" w:type="dxa"/>
          </w:tcPr>
          <w:p w14:paraId="717CF780" w14:textId="2A83272E" w:rsidR="00C50E22" w:rsidRDefault="00C50E22" w:rsidP="00C50E22">
            <w:pPr>
              <w:pStyle w:val="Texto"/>
              <w:jc w:val="center"/>
              <w:rPr>
                <w:lang w:val="en-US"/>
              </w:rPr>
            </w:pPr>
            <w:r>
              <w:rPr>
                <w:lang w:val="en-US"/>
              </w:rPr>
              <w:t>4</w:t>
            </w:r>
          </w:p>
        </w:tc>
        <w:tc>
          <w:tcPr>
            <w:tcW w:w="689" w:type="dxa"/>
          </w:tcPr>
          <w:p w14:paraId="622FE042" w14:textId="34E94F7A" w:rsidR="00C50E22" w:rsidRDefault="00C50E22" w:rsidP="00C50E22">
            <w:pPr>
              <w:pStyle w:val="Tex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w:t>
            </w:r>
          </w:p>
        </w:tc>
        <w:tc>
          <w:tcPr>
            <w:tcW w:w="883" w:type="dxa"/>
            <w:vAlign w:val="center"/>
          </w:tcPr>
          <w:p w14:paraId="61BB406E" w14:textId="64DBFDA6" w:rsidR="00C50E22" w:rsidRDefault="00C50E22" w:rsidP="00C50E22">
            <w:pPr>
              <w:pStyle w:val="Texto"/>
              <w:jc w:val="center"/>
              <w:cnfStyle w:val="000000000000" w:firstRow="0" w:lastRow="0" w:firstColumn="0" w:lastColumn="0" w:oddVBand="0" w:evenVBand="0" w:oddHBand="0" w:evenHBand="0" w:firstRowFirstColumn="0" w:firstRowLastColumn="0" w:lastRowFirstColumn="0" w:lastRowLastColumn="0"/>
              <w:rPr>
                <w:lang w:val="en-US"/>
              </w:rPr>
            </w:pPr>
            <w:r w:rsidRPr="009F6B71">
              <w:rPr>
                <w:rFonts w:eastAsia="Times New Roman"/>
                <w:sz w:val="22"/>
                <w:szCs w:val="22"/>
              </w:rPr>
              <w:t>0,32</w:t>
            </w:r>
          </w:p>
        </w:tc>
        <w:tc>
          <w:tcPr>
            <w:tcW w:w="2662" w:type="dxa"/>
          </w:tcPr>
          <w:p w14:paraId="469A975A" w14:textId="077BC46C" w:rsidR="00C50E22" w:rsidRDefault="00C50E22" w:rsidP="00C50E22">
            <w:pPr>
              <w:pStyle w:val="Tex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SIM</w:t>
            </w:r>
          </w:p>
        </w:tc>
      </w:tr>
      <w:tr w:rsidR="00C50E22" w14:paraId="3F16CA45" w14:textId="33AD2C5E" w:rsidTr="00C50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0DC45C76" w14:textId="0482EBCD" w:rsidR="00C50E22" w:rsidRDefault="00C50E22" w:rsidP="00C50E22">
            <w:pPr>
              <w:pStyle w:val="Texto"/>
              <w:jc w:val="center"/>
              <w:rPr>
                <w:lang w:val="en-US"/>
              </w:rPr>
            </w:pPr>
            <w:r>
              <w:rPr>
                <w:lang w:val="en-US"/>
              </w:rPr>
              <w:t>5</w:t>
            </w:r>
          </w:p>
        </w:tc>
        <w:tc>
          <w:tcPr>
            <w:tcW w:w="689" w:type="dxa"/>
          </w:tcPr>
          <w:p w14:paraId="411BD65C" w14:textId="4CB47CD0" w:rsidR="00C50E22" w:rsidRDefault="00C50E22" w:rsidP="00C50E22">
            <w:pPr>
              <w:pStyle w:val="Tex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13</w:t>
            </w:r>
          </w:p>
        </w:tc>
        <w:tc>
          <w:tcPr>
            <w:tcW w:w="883" w:type="dxa"/>
            <w:vAlign w:val="center"/>
          </w:tcPr>
          <w:p w14:paraId="63FB69CD" w14:textId="669EC143" w:rsidR="00C50E22" w:rsidRDefault="00C50E22" w:rsidP="00C50E22">
            <w:pPr>
              <w:pStyle w:val="Texto"/>
              <w:jc w:val="center"/>
              <w:cnfStyle w:val="000000100000" w:firstRow="0" w:lastRow="0" w:firstColumn="0" w:lastColumn="0" w:oddVBand="0" w:evenVBand="0" w:oddHBand="1" w:evenHBand="0" w:firstRowFirstColumn="0" w:firstRowLastColumn="0" w:lastRowFirstColumn="0" w:lastRowLastColumn="0"/>
              <w:rPr>
                <w:lang w:val="en-US"/>
              </w:rPr>
            </w:pPr>
            <w:r w:rsidRPr="009F6B71">
              <w:rPr>
                <w:rFonts w:eastAsia="Times New Roman"/>
                <w:sz w:val="22"/>
                <w:szCs w:val="22"/>
              </w:rPr>
              <w:t>0,40</w:t>
            </w:r>
          </w:p>
        </w:tc>
        <w:tc>
          <w:tcPr>
            <w:tcW w:w="2662" w:type="dxa"/>
          </w:tcPr>
          <w:p w14:paraId="158BCF5E" w14:textId="69542177" w:rsidR="00C50E22" w:rsidRDefault="00C50E22" w:rsidP="00C50E22">
            <w:pPr>
              <w:pStyle w:val="Tex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SIM</w:t>
            </w:r>
          </w:p>
        </w:tc>
      </w:tr>
      <w:tr w:rsidR="00C50E22" w14:paraId="6495FF70" w14:textId="2F9F0BFC" w:rsidTr="00C50E22">
        <w:tc>
          <w:tcPr>
            <w:cnfStyle w:val="001000000000" w:firstRow="0" w:lastRow="0" w:firstColumn="1" w:lastColumn="0" w:oddVBand="0" w:evenVBand="0" w:oddHBand="0" w:evenHBand="0" w:firstRowFirstColumn="0" w:firstRowLastColumn="0" w:lastRowFirstColumn="0" w:lastRowLastColumn="0"/>
            <w:tcW w:w="723" w:type="dxa"/>
          </w:tcPr>
          <w:p w14:paraId="685A8903" w14:textId="2D9CD404" w:rsidR="00C50E22" w:rsidRDefault="00C50E22" w:rsidP="00C50E22">
            <w:pPr>
              <w:pStyle w:val="Texto"/>
              <w:jc w:val="center"/>
              <w:rPr>
                <w:lang w:val="en-US"/>
              </w:rPr>
            </w:pPr>
            <w:r>
              <w:rPr>
                <w:lang w:val="en-US"/>
              </w:rPr>
              <w:t>6</w:t>
            </w:r>
          </w:p>
        </w:tc>
        <w:tc>
          <w:tcPr>
            <w:tcW w:w="689" w:type="dxa"/>
          </w:tcPr>
          <w:p w14:paraId="74473105" w14:textId="43250EB4" w:rsidR="00C50E22" w:rsidRDefault="00C50E22" w:rsidP="00C50E22">
            <w:pPr>
              <w:pStyle w:val="Tex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9</w:t>
            </w:r>
          </w:p>
        </w:tc>
        <w:tc>
          <w:tcPr>
            <w:tcW w:w="883" w:type="dxa"/>
            <w:vAlign w:val="center"/>
          </w:tcPr>
          <w:p w14:paraId="6A309376" w14:textId="7369201F" w:rsidR="00C50E22" w:rsidRDefault="00C50E22" w:rsidP="00C50E22">
            <w:pPr>
              <w:pStyle w:val="Texto"/>
              <w:jc w:val="center"/>
              <w:cnfStyle w:val="000000000000" w:firstRow="0" w:lastRow="0" w:firstColumn="0" w:lastColumn="0" w:oddVBand="0" w:evenVBand="0" w:oddHBand="0" w:evenHBand="0" w:firstRowFirstColumn="0" w:firstRowLastColumn="0" w:lastRowFirstColumn="0" w:lastRowLastColumn="0"/>
              <w:rPr>
                <w:lang w:val="en-US"/>
              </w:rPr>
            </w:pPr>
            <w:r w:rsidRPr="009F6B71">
              <w:rPr>
                <w:rFonts w:eastAsia="Times New Roman"/>
                <w:sz w:val="22"/>
                <w:szCs w:val="22"/>
              </w:rPr>
              <w:t>1,45</w:t>
            </w:r>
          </w:p>
        </w:tc>
        <w:tc>
          <w:tcPr>
            <w:tcW w:w="2662" w:type="dxa"/>
          </w:tcPr>
          <w:p w14:paraId="039B9D4A" w14:textId="4B1EF469" w:rsidR="00C50E22" w:rsidRDefault="00C50E22" w:rsidP="00C50E22">
            <w:pPr>
              <w:pStyle w:val="Tex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SIM</w:t>
            </w:r>
          </w:p>
        </w:tc>
      </w:tr>
    </w:tbl>
    <w:p w14:paraId="7F5F3F98" w14:textId="436597E1" w:rsidR="78670CEE" w:rsidRDefault="78670CEE" w:rsidP="78670CEE">
      <w:pPr>
        <w:pStyle w:val="Texto"/>
        <w:rPr>
          <w:lang w:val="en-US"/>
        </w:rPr>
      </w:pPr>
    </w:p>
    <w:p w14:paraId="10AFEEC5" w14:textId="77777777" w:rsidR="00D424AA" w:rsidRPr="00203B05" w:rsidRDefault="78670CEE" w:rsidP="78670CEE">
      <w:pPr>
        <w:pStyle w:val="Texto-TtulodeSeo"/>
        <w:rPr>
          <w:sz w:val="24"/>
          <w:lang w:val="en-US"/>
        </w:rPr>
      </w:pPr>
      <w:r w:rsidRPr="78670CEE">
        <w:rPr>
          <w:sz w:val="24"/>
        </w:rPr>
        <w:t>Considerações Finais</w:t>
      </w:r>
    </w:p>
    <w:p w14:paraId="056600AD" w14:textId="5227B4AA" w:rsidR="006F6BC9" w:rsidRPr="000E442F" w:rsidRDefault="006F6BC9" w:rsidP="78670CEE">
      <w:pPr>
        <w:spacing w:after="160" w:line="259" w:lineRule="auto"/>
        <w:jc w:val="both"/>
        <w:rPr>
          <w:rFonts w:ascii="Times New Roman" w:hAnsi="Times New Roman"/>
        </w:rPr>
      </w:pPr>
      <w:r>
        <w:rPr>
          <w:rFonts w:ascii="Times New Roman" w:eastAsia="Times New Roman" w:hAnsi="Times New Roman"/>
        </w:rPr>
        <w:t xml:space="preserve">Foi identificado </w:t>
      </w:r>
      <w:r w:rsidR="0056191D">
        <w:rPr>
          <w:rFonts w:ascii="Times New Roman" w:eastAsia="Times New Roman" w:hAnsi="Times New Roman"/>
        </w:rPr>
        <w:t>oito</w:t>
      </w:r>
      <w:r>
        <w:rPr>
          <w:rFonts w:ascii="Times New Roman" w:eastAsia="Times New Roman" w:hAnsi="Times New Roman"/>
        </w:rPr>
        <w:t xml:space="preserve"> tipos de espécies de cipós diferentes na área, com a predominância do cipó titica (</w:t>
      </w:r>
      <w:proofErr w:type="spellStart"/>
      <w:r w:rsidRPr="006F6BC9">
        <w:rPr>
          <w:rFonts w:ascii="Times New Roman" w:eastAsia="Times New Roman" w:hAnsi="Times New Roman"/>
          <w:i/>
          <w:iCs/>
        </w:rPr>
        <w:t>Heteropsis</w:t>
      </w:r>
      <w:proofErr w:type="spellEnd"/>
      <w:r w:rsidRPr="006F6BC9">
        <w:rPr>
          <w:rFonts w:ascii="Times New Roman" w:eastAsia="Times New Roman" w:hAnsi="Times New Roman"/>
          <w:i/>
          <w:iCs/>
        </w:rPr>
        <w:t xml:space="preserve"> flexuosa</w:t>
      </w:r>
      <w:r>
        <w:t>)</w:t>
      </w:r>
      <w:r w:rsidR="000E442F">
        <w:rPr>
          <w:rFonts w:ascii="Times New Roman" w:hAnsi="Times New Roman"/>
        </w:rPr>
        <w:t>, espécie 2.</w:t>
      </w:r>
    </w:p>
    <w:p w14:paraId="1D61FC70" w14:textId="5F72D525" w:rsidR="00D424AA" w:rsidRDefault="006F6BC9" w:rsidP="006F6BC9">
      <w:pPr>
        <w:spacing w:after="160" w:line="259" w:lineRule="auto"/>
        <w:jc w:val="both"/>
      </w:pPr>
      <w:r>
        <w:rPr>
          <w:rFonts w:ascii="Times New Roman" w:eastAsia="Times New Roman" w:hAnsi="Times New Roman"/>
        </w:rPr>
        <w:t>Dentro todas as espécies de árvores presentes no perímetro amostral, cerca de 73,8% delas estão tomadas por cipós.</w:t>
      </w:r>
    </w:p>
    <w:p w14:paraId="156EF3BF" w14:textId="624BAD6A" w:rsidR="00D424AA" w:rsidRDefault="78670CEE" w:rsidP="78670CEE">
      <w:pPr>
        <w:pStyle w:val="Texto-TtulodeSeo"/>
        <w:rPr>
          <w:sz w:val="24"/>
        </w:rPr>
      </w:pPr>
      <w:r w:rsidRPr="78670CEE">
        <w:rPr>
          <w:sz w:val="24"/>
        </w:rPr>
        <w:t>Agradecimentos</w:t>
      </w:r>
    </w:p>
    <w:p w14:paraId="66E7AE6A" w14:textId="5AACF37A" w:rsidR="00232DB0" w:rsidRDefault="006F6BC9" w:rsidP="002B6815">
      <w:pPr>
        <w:rPr>
          <w:rFonts w:ascii="Times New Roman" w:eastAsia="Times New Roman" w:hAnsi="Times New Roman"/>
        </w:rPr>
      </w:pPr>
      <w:r>
        <w:rPr>
          <w:rFonts w:ascii="Times New Roman" w:eastAsia="Times New Roman" w:hAnsi="Times New Roman"/>
        </w:rPr>
        <w:t>Professor João André Ávila Silva – UFSC.</w:t>
      </w:r>
    </w:p>
    <w:p w14:paraId="6D4CC743" w14:textId="77777777" w:rsidR="002B6815" w:rsidRPr="002B6815" w:rsidRDefault="002B6815" w:rsidP="002B6815">
      <w:pPr>
        <w:rPr>
          <w:rFonts w:ascii="Times New Roman" w:eastAsia="Times New Roman" w:hAnsi="Times New Roman"/>
        </w:rPr>
      </w:pPr>
    </w:p>
    <w:p w14:paraId="1A8A572A" w14:textId="77777777" w:rsidR="00E039F6" w:rsidRDefault="78670CEE" w:rsidP="78670CEE">
      <w:pPr>
        <w:pStyle w:val="Texto-TtulodeSeo"/>
        <w:rPr>
          <w:sz w:val="24"/>
        </w:rPr>
      </w:pPr>
      <w:r w:rsidRPr="78670CEE">
        <w:rPr>
          <w:sz w:val="24"/>
        </w:rPr>
        <w:t>Referências</w:t>
      </w:r>
    </w:p>
    <w:p w14:paraId="5B2D9AAE" w14:textId="77777777" w:rsidR="0004377C" w:rsidRDefault="0004377C" w:rsidP="0004377C">
      <w:pPr>
        <w:pStyle w:val="Texto"/>
        <w:rPr>
          <w:sz w:val="24"/>
          <w:lang w:val="en-US"/>
        </w:rPr>
      </w:pPr>
      <w:r>
        <w:rPr>
          <w:sz w:val="24"/>
          <w:lang w:val="en-US"/>
        </w:rPr>
        <w:t xml:space="preserve">AMARAL, P; VERÍSSIMO, A; BARRETO, P; VIDAL, E. Floresta para Sempre: um Manual para </w:t>
      </w:r>
      <w:proofErr w:type="spellStart"/>
      <w:r>
        <w:rPr>
          <w:sz w:val="24"/>
          <w:lang w:val="en-US"/>
        </w:rPr>
        <w:t>Produção</w:t>
      </w:r>
      <w:proofErr w:type="spellEnd"/>
      <w:r>
        <w:rPr>
          <w:sz w:val="24"/>
          <w:lang w:val="en-US"/>
        </w:rPr>
        <w:t xml:space="preserve"> de Madeira </w:t>
      </w:r>
      <w:proofErr w:type="spellStart"/>
      <w:r>
        <w:rPr>
          <w:sz w:val="24"/>
          <w:lang w:val="en-US"/>
        </w:rPr>
        <w:t>na</w:t>
      </w:r>
      <w:proofErr w:type="spellEnd"/>
      <w:r>
        <w:rPr>
          <w:sz w:val="24"/>
          <w:lang w:val="en-US"/>
        </w:rPr>
        <w:t xml:space="preserve"> Amazônia. </w:t>
      </w:r>
      <w:proofErr w:type="spellStart"/>
      <w:r>
        <w:rPr>
          <w:sz w:val="24"/>
          <w:lang w:val="en-US"/>
        </w:rPr>
        <w:t>Belém</w:t>
      </w:r>
      <w:proofErr w:type="spellEnd"/>
      <w:r>
        <w:rPr>
          <w:sz w:val="24"/>
          <w:lang w:val="en-US"/>
        </w:rPr>
        <w:t xml:space="preserve">: </w:t>
      </w:r>
      <w:r w:rsidRPr="00622969">
        <w:rPr>
          <w:b/>
          <w:bCs/>
          <w:sz w:val="24"/>
          <w:lang w:val="en-US"/>
        </w:rPr>
        <w:t xml:space="preserve">Instituto </w:t>
      </w:r>
      <w:proofErr w:type="spellStart"/>
      <w:r w:rsidRPr="00622969">
        <w:rPr>
          <w:b/>
          <w:bCs/>
          <w:sz w:val="24"/>
          <w:lang w:val="en-US"/>
        </w:rPr>
        <w:t>Imazon</w:t>
      </w:r>
      <w:proofErr w:type="spellEnd"/>
      <w:r>
        <w:rPr>
          <w:sz w:val="24"/>
          <w:lang w:val="en-US"/>
        </w:rPr>
        <w:t>, 130 p, 1998.</w:t>
      </w:r>
    </w:p>
    <w:p w14:paraId="15FD5842" w14:textId="2B1F1AD5" w:rsidR="0004377C" w:rsidRDefault="0004377C" w:rsidP="78670CEE">
      <w:pPr>
        <w:pStyle w:val="Texto"/>
        <w:rPr>
          <w:sz w:val="24"/>
          <w:lang w:val="en-US"/>
        </w:rPr>
      </w:pPr>
      <w:r>
        <w:rPr>
          <w:sz w:val="24"/>
          <w:lang w:val="en-US"/>
        </w:rPr>
        <w:t xml:space="preserve">VIDAL, E; GERWING, J. </w:t>
      </w:r>
      <w:proofErr w:type="spellStart"/>
      <w:r>
        <w:rPr>
          <w:sz w:val="24"/>
          <w:lang w:val="en-US"/>
        </w:rPr>
        <w:t>Ecologia</w:t>
      </w:r>
      <w:proofErr w:type="spellEnd"/>
      <w:r>
        <w:rPr>
          <w:sz w:val="24"/>
          <w:lang w:val="en-US"/>
        </w:rPr>
        <w:t xml:space="preserve"> e </w:t>
      </w:r>
      <w:proofErr w:type="spellStart"/>
      <w:r>
        <w:rPr>
          <w:sz w:val="24"/>
          <w:lang w:val="en-US"/>
        </w:rPr>
        <w:t>Manejo</w:t>
      </w:r>
      <w:proofErr w:type="spellEnd"/>
      <w:r>
        <w:rPr>
          <w:sz w:val="24"/>
          <w:lang w:val="en-US"/>
        </w:rPr>
        <w:t xml:space="preserve"> de </w:t>
      </w:r>
      <w:proofErr w:type="spellStart"/>
      <w:r>
        <w:rPr>
          <w:sz w:val="24"/>
          <w:lang w:val="en-US"/>
        </w:rPr>
        <w:t>Cipós</w:t>
      </w:r>
      <w:proofErr w:type="spellEnd"/>
      <w:r>
        <w:rPr>
          <w:sz w:val="24"/>
          <w:lang w:val="en-US"/>
        </w:rPr>
        <w:t xml:space="preserve"> </w:t>
      </w:r>
      <w:proofErr w:type="spellStart"/>
      <w:r>
        <w:rPr>
          <w:sz w:val="24"/>
          <w:lang w:val="en-US"/>
        </w:rPr>
        <w:t>na</w:t>
      </w:r>
      <w:proofErr w:type="spellEnd"/>
      <w:r>
        <w:rPr>
          <w:sz w:val="24"/>
          <w:lang w:val="en-US"/>
        </w:rPr>
        <w:t xml:space="preserve"> Amazônia Oriental. </w:t>
      </w:r>
      <w:proofErr w:type="spellStart"/>
      <w:r>
        <w:rPr>
          <w:sz w:val="24"/>
          <w:lang w:val="en-US"/>
        </w:rPr>
        <w:t>Belém</w:t>
      </w:r>
      <w:proofErr w:type="spellEnd"/>
      <w:r>
        <w:rPr>
          <w:sz w:val="24"/>
          <w:lang w:val="en-US"/>
        </w:rPr>
        <w:t xml:space="preserve">: </w:t>
      </w:r>
      <w:r w:rsidRPr="0004377C">
        <w:rPr>
          <w:b/>
          <w:bCs/>
          <w:sz w:val="24"/>
          <w:lang w:val="en-US"/>
        </w:rPr>
        <w:t xml:space="preserve">Instituto </w:t>
      </w:r>
      <w:proofErr w:type="spellStart"/>
      <w:r w:rsidRPr="0004377C">
        <w:rPr>
          <w:b/>
          <w:bCs/>
          <w:sz w:val="24"/>
          <w:lang w:val="en-US"/>
        </w:rPr>
        <w:t>Imazon</w:t>
      </w:r>
      <w:proofErr w:type="spellEnd"/>
      <w:r>
        <w:rPr>
          <w:sz w:val="24"/>
          <w:lang w:val="en-US"/>
        </w:rPr>
        <w:t>, 141 p, 2003.</w:t>
      </w:r>
    </w:p>
    <w:p w14:paraId="1CCC53CB" w14:textId="2D2C8305" w:rsidR="78670CEE" w:rsidRDefault="78670CEE" w:rsidP="78670CEE">
      <w:pPr>
        <w:pStyle w:val="Texto"/>
        <w:rPr>
          <w:sz w:val="24"/>
          <w:lang w:val="en-US"/>
        </w:rPr>
      </w:pPr>
      <w:r w:rsidRPr="78670CEE">
        <w:rPr>
          <w:sz w:val="24"/>
          <w:lang w:val="en-US"/>
        </w:rPr>
        <w:t xml:space="preserve">VIDAL, E; JOHNS, J; </w:t>
      </w:r>
      <w:r w:rsidR="00F207B6">
        <w:rPr>
          <w:sz w:val="24"/>
          <w:lang w:val="en-US"/>
        </w:rPr>
        <w:t>G</w:t>
      </w:r>
      <w:r w:rsidRPr="78670CEE">
        <w:rPr>
          <w:sz w:val="24"/>
          <w:lang w:val="en-US"/>
        </w:rPr>
        <w:t xml:space="preserve">ERWING, J; BARRETO, P; </w:t>
      </w:r>
      <w:r w:rsidR="00622969">
        <w:rPr>
          <w:sz w:val="24"/>
          <w:lang w:val="en-US"/>
        </w:rPr>
        <w:t>U</w:t>
      </w:r>
      <w:r w:rsidRPr="78670CEE">
        <w:rPr>
          <w:sz w:val="24"/>
          <w:lang w:val="en-US"/>
        </w:rPr>
        <w:t>H</w:t>
      </w:r>
      <w:r w:rsidR="00622969">
        <w:rPr>
          <w:sz w:val="24"/>
          <w:lang w:val="en-US"/>
        </w:rPr>
        <w:t>L</w:t>
      </w:r>
      <w:r w:rsidRPr="78670CEE">
        <w:rPr>
          <w:sz w:val="24"/>
          <w:lang w:val="en-US"/>
        </w:rPr>
        <w:t xml:space="preserve">, C. </w:t>
      </w:r>
      <w:proofErr w:type="spellStart"/>
      <w:r w:rsidRPr="00622969">
        <w:rPr>
          <w:sz w:val="24"/>
          <w:lang w:val="en-US"/>
        </w:rPr>
        <w:t>Manejo</w:t>
      </w:r>
      <w:proofErr w:type="spellEnd"/>
      <w:r w:rsidRPr="00622969">
        <w:rPr>
          <w:sz w:val="24"/>
          <w:lang w:val="en-US"/>
        </w:rPr>
        <w:t xml:space="preserve"> de </w:t>
      </w:r>
      <w:proofErr w:type="spellStart"/>
      <w:r w:rsidRPr="00622969">
        <w:rPr>
          <w:sz w:val="24"/>
          <w:lang w:val="en-US"/>
        </w:rPr>
        <w:t>Cipó</w:t>
      </w:r>
      <w:proofErr w:type="spellEnd"/>
      <w:r w:rsidRPr="00622969">
        <w:rPr>
          <w:sz w:val="24"/>
          <w:lang w:val="en-US"/>
        </w:rPr>
        <w:t xml:space="preserve"> para a </w:t>
      </w:r>
      <w:proofErr w:type="spellStart"/>
      <w:r w:rsidRPr="00622969">
        <w:rPr>
          <w:sz w:val="24"/>
          <w:lang w:val="en-US"/>
        </w:rPr>
        <w:t>Redução</w:t>
      </w:r>
      <w:proofErr w:type="spellEnd"/>
      <w:r w:rsidRPr="00622969">
        <w:rPr>
          <w:sz w:val="24"/>
          <w:lang w:val="en-US"/>
        </w:rPr>
        <w:t xml:space="preserve"> do </w:t>
      </w:r>
      <w:proofErr w:type="spellStart"/>
      <w:r w:rsidRPr="00622969">
        <w:rPr>
          <w:sz w:val="24"/>
          <w:lang w:val="en-US"/>
        </w:rPr>
        <w:t>Impacto</w:t>
      </w:r>
      <w:proofErr w:type="spellEnd"/>
      <w:r w:rsidRPr="00622969">
        <w:rPr>
          <w:sz w:val="24"/>
          <w:lang w:val="en-US"/>
        </w:rPr>
        <w:t xml:space="preserve"> da </w:t>
      </w:r>
      <w:proofErr w:type="spellStart"/>
      <w:r w:rsidRPr="00622969">
        <w:rPr>
          <w:sz w:val="24"/>
          <w:lang w:val="en-US"/>
        </w:rPr>
        <w:t>Exploração</w:t>
      </w:r>
      <w:proofErr w:type="spellEnd"/>
      <w:r w:rsidRPr="00622969">
        <w:rPr>
          <w:sz w:val="24"/>
          <w:lang w:val="en-US"/>
        </w:rPr>
        <w:t xml:space="preserve"> </w:t>
      </w:r>
      <w:proofErr w:type="spellStart"/>
      <w:r w:rsidRPr="00622969">
        <w:rPr>
          <w:sz w:val="24"/>
          <w:lang w:val="en-US"/>
        </w:rPr>
        <w:t>madereira</w:t>
      </w:r>
      <w:proofErr w:type="spellEnd"/>
      <w:r w:rsidRPr="00622969">
        <w:rPr>
          <w:sz w:val="24"/>
          <w:lang w:val="en-US"/>
        </w:rPr>
        <w:t xml:space="preserve"> </w:t>
      </w:r>
      <w:proofErr w:type="spellStart"/>
      <w:r w:rsidRPr="00622969">
        <w:rPr>
          <w:sz w:val="24"/>
          <w:lang w:val="en-US"/>
        </w:rPr>
        <w:t>na</w:t>
      </w:r>
      <w:proofErr w:type="spellEnd"/>
      <w:r w:rsidRPr="00622969">
        <w:rPr>
          <w:sz w:val="24"/>
          <w:lang w:val="en-US"/>
        </w:rPr>
        <w:t xml:space="preserve"> Amazônia oriental.</w:t>
      </w:r>
      <w:r w:rsidRPr="78670CEE">
        <w:rPr>
          <w:sz w:val="24"/>
          <w:lang w:val="en-US"/>
        </w:rPr>
        <w:t xml:space="preserve"> </w:t>
      </w:r>
      <w:r w:rsidR="00622969">
        <w:rPr>
          <w:sz w:val="24"/>
          <w:lang w:val="en-US"/>
        </w:rPr>
        <w:t xml:space="preserve">Série Amazônia N°13 – </w:t>
      </w:r>
      <w:proofErr w:type="spellStart"/>
      <w:r w:rsidRPr="78670CEE">
        <w:rPr>
          <w:sz w:val="24"/>
          <w:lang w:val="en-US"/>
        </w:rPr>
        <w:t>Belém</w:t>
      </w:r>
      <w:proofErr w:type="spellEnd"/>
      <w:r w:rsidR="00622969">
        <w:rPr>
          <w:sz w:val="24"/>
          <w:lang w:val="en-US"/>
        </w:rPr>
        <w:t xml:space="preserve">: </w:t>
      </w:r>
      <w:r w:rsidR="00622969" w:rsidRPr="00622969">
        <w:rPr>
          <w:b/>
          <w:bCs/>
          <w:sz w:val="24"/>
          <w:lang w:val="en-US"/>
        </w:rPr>
        <w:t xml:space="preserve">Instituto </w:t>
      </w:r>
      <w:proofErr w:type="spellStart"/>
      <w:r w:rsidR="00622969" w:rsidRPr="00622969">
        <w:rPr>
          <w:b/>
          <w:bCs/>
          <w:sz w:val="24"/>
          <w:lang w:val="en-US"/>
        </w:rPr>
        <w:t>Imazon</w:t>
      </w:r>
      <w:proofErr w:type="spellEnd"/>
      <w:r w:rsidRPr="78670CEE">
        <w:rPr>
          <w:sz w:val="24"/>
          <w:lang w:val="en-US"/>
        </w:rPr>
        <w:t xml:space="preserve">, </w:t>
      </w:r>
      <w:r w:rsidR="00503A5C">
        <w:rPr>
          <w:sz w:val="24"/>
          <w:lang w:val="en-US"/>
        </w:rPr>
        <w:t xml:space="preserve">22 p, </w:t>
      </w:r>
      <w:r w:rsidRPr="78670CEE">
        <w:rPr>
          <w:sz w:val="24"/>
          <w:lang w:val="en-US"/>
        </w:rPr>
        <w:t>1998.</w:t>
      </w:r>
    </w:p>
    <w:p w14:paraId="1FAB1C94" w14:textId="304FE263" w:rsidR="005A01F0" w:rsidRDefault="005A01F0" w:rsidP="78670CEE">
      <w:pPr>
        <w:pStyle w:val="Texto"/>
        <w:rPr>
          <w:sz w:val="24"/>
          <w:lang w:val="en-US"/>
        </w:rPr>
      </w:pPr>
      <w:r>
        <w:rPr>
          <w:sz w:val="24"/>
          <w:lang w:val="en-US"/>
        </w:rPr>
        <w:t xml:space="preserve">GAMA, M.M.B, et al. </w:t>
      </w:r>
      <w:proofErr w:type="spellStart"/>
      <w:r>
        <w:rPr>
          <w:sz w:val="24"/>
          <w:lang w:val="en-US"/>
        </w:rPr>
        <w:t>Principais</w:t>
      </w:r>
      <w:proofErr w:type="spellEnd"/>
      <w:r>
        <w:rPr>
          <w:sz w:val="24"/>
          <w:lang w:val="en-US"/>
        </w:rPr>
        <w:t xml:space="preserve"> </w:t>
      </w:r>
      <w:proofErr w:type="spellStart"/>
      <w:r>
        <w:rPr>
          <w:sz w:val="24"/>
          <w:lang w:val="en-US"/>
        </w:rPr>
        <w:t>Espécies</w:t>
      </w:r>
      <w:proofErr w:type="spellEnd"/>
      <w:r>
        <w:rPr>
          <w:sz w:val="24"/>
          <w:lang w:val="en-US"/>
        </w:rPr>
        <w:t xml:space="preserve"> </w:t>
      </w:r>
      <w:proofErr w:type="spellStart"/>
      <w:r>
        <w:rPr>
          <w:sz w:val="24"/>
          <w:lang w:val="en-US"/>
        </w:rPr>
        <w:t>Arbóreas</w:t>
      </w:r>
      <w:proofErr w:type="spellEnd"/>
      <w:r>
        <w:rPr>
          <w:sz w:val="24"/>
          <w:lang w:val="en-US"/>
        </w:rPr>
        <w:t xml:space="preserve"> </w:t>
      </w:r>
      <w:proofErr w:type="spellStart"/>
      <w:r>
        <w:rPr>
          <w:sz w:val="24"/>
          <w:lang w:val="en-US"/>
        </w:rPr>
        <w:t>Hospedeiras</w:t>
      </w:r>
      <w:proofErr w:type="spellEnd"/>
      <w:r>
        <w:rPr>
          <w:sz w:val="24"/>
          <w:lang w:val="en-US"/>
        </w:rPr>
        <w:t xml:space="preserve"> de </w:t>
      </w:r>
      <w:proofErr w:type="spellStart"/>
      <w:r>
        <w:rPr>
          <w:sz w:val="24"/>
          <w:lang w:val="en-US"/>
        </w:rPr>
        <w:t>Cipó-titica</w:t>
      </w:r>
      <w:proofErr w:type="spellEnd"/>
      <w:r>
        <w:rPr>
          <w:sz w:val="24"/>
          <w:lang w:val="en-US"/>
        </w:rPr>
        <w:t xml:space="preserve"> (</w:t>
      </w:r>
      <w:proofErr w:type="spellStart"/>
      <w:r w:rsidRPr="005A01F0">
        <w:rPr>
          <w:i/>
          <w:iCs/>
          <w:sz w:val="24"/>
          <w:lang w:val="en-US"/>
        </w:rPr>
        <w:t>Heteropsis</w:t>
      </w:r>
      <w:proofErr w:type="spellEnd"/>
      <w:r w:rsidRPr="005A01F0">
        <w:rPr>
          <w:i/>
          <w:iCs/>
          <w:sz w:val="24"/>
          <w:lang w:val="en-US"/>
        </w:rPr>
        <w:t xml:space="preserve"> </w:t>
      </w:r>
      <w:proofErr w:type="spellStart"/>
      <w:r w:rsidRPr="005A01F0">
        <w:rPr>
          <w:i/>
          <w:iCs/>
          <w:sz w:val="24"/>
          <w:lang w:val="en-US"/>
        </w:rPr>
        <w:t>flexuosa</w:t>
      </w:r>
      <w:proofErr w:type="spellEnd"/>
      <w:r>
        <w:rPr>
          <w:sz w:val="24"/>
          <w:lang w:val="en-US"/>
        </w:rPr>
        <w:t xml:space="preserve">) </w:t>
      </w:r>
      <w:proofErr w:type="spellStart"/>
      <w:r>
        <w:rPr>
          <w:sz w:val="24"/>
          <w:lang w:val="en-US"/>
        </w:rPr>
        <w:t>em</w:t>
      </w:r>
      <w:proofErr w:type="spellEnd"/>
      <w:r>
        <w:rPr>
          <w:sz w:val="24"/>
          <w:lang w:val="en-US"/>
        </w:rPr>
        <w:t xml:space="preserve"> Rondônia. </w:t>
      </w:r>
      <w:r w:rsidRPr="005A01F0">
        <w:rPr>
          <w:b/>
          <w:bCs/>
          <w:sz w:val="24"/>
          <w:lang w:val="en-US"/>
        </w:rPr>
        <w:t xml:space="preserve">Circular </w:t>
      </w:r>
      <w:proofErr w:type="spellStart"/>
      <w:r w:rsidRPr="005A01F0">
        <w:rPr>
          <w:b/>
          <w:bCs/>
          <w:sz w:val="24"/>
          <w:lang w:val="en-US"/>
        </w:rPr>
        <w:t>técnica</w:t>
      </w:r>
      <w:proofErr w:type="spellEnd"/>
      <w:r w:rsidRPr="005A01F0">
        <w:rPr>
          <w:b/>
          <w:bCs/>
          <w:sz w:val="24"/>
          <w:lang w:val="en-US"/>
        </w:rPr>
        <w:t xml:space="preserve">, 96. </w:t>
      </w:r>
      <w:proofErr w:type="spellStart"/>
      <w:r w:rsidRPr="005A01F0">
        <w:rPr>
          <w:b/>
          <w:bCs/>
          <w:sz w:val="24"/>
          <w:lang w:val="en-US"/>
        </w:rPr>
        <w:t>Embrapa</w:t>
      </w:r>
      <w:proofErr w:type="spellEnd"/>
      <w:r w:rsidRPr="005A01F0">
        <w:rPr>
          <w:b/>
          <w:bCs/>
          <w:sz w:val="24"/>
          <w:lang w:val="en-US"/>
        </w:rPr>
        <w:t xml:space="preserve"> Rondônia</w:t>
      </w:r>
      <w:r>
        <w:rPr>
          <w:sz w:val="24"/>
          <w:lang w:val="en-US"/>
        </w:rPr>
        <w:t>, Porto Velho, 2007.</w:t>
      </w:r>
    </w:p>
    <w:p w14:paraId="67131BB0" w14:textId="77777777" w:rsidR="005A01F0" w:rsidRPr="005A01F0" w:rsidRDefault="005A01F0" w:rsidP="78670CEE">
      <w:pPr>
        <w:pStyle w:val="Texto"/>
        <w:rPr>
          <w:sz w:val="24"/>
          <w:lang w:val="en-US"/>
        </w:rPr>
      </w:pPr>
    </w:p>
    <w:p w14:paraId="4437C5CD" w14:textId="446984E3" w:rsidR="00EE1966" w:rsidRPr="00A40989" w:rsidRDefault="00A40989" w:rsidP="00E039F6">
      <w:pPr>
        <w:pStyle w:val="Texto"/>
        <w:rPr>
          <w:b/>
          <w:i/>
          <w:iCs/>
          <w:sz w:val="24"/>
          <w:lang w:val="en-US"/>
        </w:rPr>
      </w:pPr>
      <w:r w:rsidRPr="00A40989">
        <w:rPr>
          <w:b/>
          <w:i/>
          <w:iCs/>
          <w:sz w:val="24"/>
          <w:lang w:val="en-US"/>
        </w:rPr>
        <w:t>ENVIROMENTAL MONITORING IN A NATIVE VEGETATION FRAGMENT WITH ABUNDANT LEAN VINE GROWTH AFTER WOOD EXPLORATION</w:t>
      </w:r>
    </w:p>
    <w:p w14:paraId="3F65B8DC" w14:textId="6B5BF668" w:rsidR="00EE1966" w:rsidRPr="00EE1966" w:rsidRDefault="00EE1966" w:rsidP="00FA6EBD">
      <w:pPr>
        <w:pStyle w:val="Texto"/>
        <w:rPr>
          <w:lang w:val="en-US"/>
        </w:rPr>
      </w:pPr>
      <w:r w:rsidRPr="00E86D2D">
        <w:rPr>
          <w:b/>
          <w:lang w:val="en-US"/>
        </w:rPr>
        <w:t>Abstract:</w:t>
      </w:r>
      <w:r w:rsidRPr="00EE1966">
        <w:rPr>
          <w:lang w:val="en-US"/>
        </w:rPr>
        <w:t xml:space="preserve"> (</w:t>
      </w:r>
      <w:r w:rsidR="0056191D">
        <w:rPr>
          <w:i/>
          <w:iCs/>
          <w:lang w:val="en-US"/>
        </w:rPr>
        <w:t xml:space="preserve">The activity of logging in fragments of native vegetation </w:t>
      </w:r>
      <w:r w:rsidR="001B04C3">
        <w:rPr>
          <w:i/>
          <w:iCs/>
          <w:lang w:val="en-US"/>
        </w:rPr>
        <w:t xml:space="preserve">can cause the problem of abundant growth of vines if there is no proper management, causing the suffocation of species and difficulty in the natural regeneration of the native forest. The objective of this work was to carry out the environment monitoring of a forest fragment after logging located in </w:t>
      </w:r>
      <w:proofErr w:type="spellStart"/>
      <w:r w:rsidR="001B04C3">
        <w:rPr>
          <w:i/>
          <w:iCs/>
          <w:lang w:val="en-US"/>
        </w:rPr>
        <w:t>Naviraí</w:t>
      </w:r>
      <w:proofErr w:type="spellEnd"/>
      <w:r w:rsidR="001B04C3">
        <w:rPr>
          <w:i/>
          <w:iCs/>
          <w:lang w:val="en-US"/>
        </w:rPr>
        <w:t xml:space="preserve">/MS. The present of eight species of vines was identified in the area, with a predominance of the </w:t>
      </w:r>
      <w:proofErr w:type="spellStart"/>
      <w:r w:rsidR="001B04C3">
        <w:rPr>
          <w:i/>
          <w:iCs/>
          <w:lang w:val="en-US"/>
        </w:rPr>
        <w:t>cipó</w:t>
      </w:r>
      <w:proofErr w:type="spellEnd"/>
      <w:r w:rsidR="001B04C3">
        <w:rPr>
          <w:i/>
          <w:iCs/>
          <w:lang w:val="en-US"/>
        </w:rPr>
        <w:t xml:space="preserve"> </w:t>
      </w:r>
      <w:proofErr w:type="spellStart"/>
      <w:r w:rsidR="001B04C3">
        <w:rPr>
          <w:i/>
          <w:iCs/>
          <w:lang w:val="en-US"/>
        </w:rPr>
        <w:t>titica</w:t>
      </w:r>
      <w:proofErr w:type="spellEnd"/>
      <w:r w:rsidR="001B04C3">
        <w:rPr>
          <w:i/>
          <w:iCs/>
          <w:lang w:val="en-US"/>
        </w:rPr>
        <w:t xml:space="preserve"> (</w:t>
      </w:r>
      <w:proofErr w:type="spellStart"/>
      <w:r w:rsidR="001B04C3">
        <w:rPr>
          <w:i/>
          <w:iCs/>
          <w:lang w:val="en-US"/>
        </w:rPr>
        <w:t>Heteropsis</w:t>
      </w:r>
      <w:proofErr w:type="spellEnd"/>
      <w:r w:rsidR="001B04C3">
        <w:rPr>
          <w:i/>
          <w:iCs/>
          <w:lang w:val="en-US"/>
        </w:rPr>
        <w:t xml:space="preserve"> </w:t>
      </w:r>
      <w:proofErr w:type="spellStart"/>
      <w:r w:rsidR="001B04C3">
        <w:rPr>
          <w:i/>
          <w:iCs/>
          <w:lang w:val="en-US"/>
        </w:rPr>
        <w:t>flexuosa</w:t>
      </w:r>
      <w:proofErr w:type="spellEnd"/>
      <w:r w:rsidR="001B04C3">
        <w:rPr>
          <w:i/>
          <w:iCs/>
          <w:lang w:val="en-US"/>
        </w:rPr>
        <w:t xml:space="preserve">). </w:t>
      </w:r>
      <w:r w:rsidR="00FA6EBD">
        <w:rPr>
          <w:i/>
          <w:iCs/>
          <w:lang w:val="en-US"/>
        </w:rPr>
        <w:t>Due to the high density of vines in the area, the suffocation oh the trees was evidenced.</w:t>
      </w:r>
    </w:p>
    <w:p w14:paraId="474ECB47" w14:textId="7EA20025" w:rsidR="00EE1966" w:rsidRPr="00EE1966" w:rsidRDefault="00EE1966" w:rsidP="00E039F6">
      <w:pPr>
        <w:pStyle w:val="Texto"/>
        <w:rPr>
          <w:lang w:val="en-US"/>
        </w:rPr>
      </w:pPr>
      <w:r w:rsidRPr="00E86D2D">
        <w:rPr>
          <w:b/>
          <w:lang w:val="en-US"/>
        </w:rPr>
        <w:t>Keywords:</w:t>
      </w:r>
      <w:r w:rsidRPr="00EE1966">
        <w:rPr>
          <w:lang w:val="en-US"/>
        </w:rPr>
        <w:t xml:space="preserve"> </w:t>
      </w:r>
      <w:r w:rsidR="00A40989" w:rsidRPr="00A40989">
        <w:rPr>
          <w:i/>
          <w:iCs/>
          <w:lang w:val="en-US"/>
        </w:rPr>
        <w:t>Environmental Monitoring, Forest Resource, Vine Handling</w:t>
      </w:r>
    </w:p>
    <w:sectPr w:rsidR="00EE1966" w:rsidRPr="00EE1966" w:rsidSect="00095CAD">
      <w:type w:val="continuous"/>
      <w:pgSz w:w="11906" w:h="16838" w:code="9"/>
      <w:pgMar w:top="1985" w:right="567" w:bottom="567" w:left="1134" w:header="284" w:footer="1418"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01EF" w14:textId="77777777" w:rsidR="004D54BF" w:rsidRDefault="004D54BF" w:rsidP="00AD63B6">
      <w:r>
        <w:separator/>
      </w:r>
    </w:p>
  </w:endnote>
  <w:endnote w:type="continuationSeparator" w:id="0">
    <w:p w14:paraId="0C3BF8A2" w14:textId="77777777" w:rsidR="004D54BF" w:rsidRDefault="004D54BF" w:rsidP="00AD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2637" w14:textId="77777777" w:rsidR="00EA2A90" w:rsidRPr="004D337E" w:rsidRDefault="00512255" w:rsidP="004D337E">
    <w:pPr>
      <w:pStyle w:val="Rodap"/>
    </w:pPr>
    <w:r>
      <w:rPr>
        <w:noProof/>
      </w:rPr>
      <w:drawing>
        <wp:anchor distT="0" distB="0" distL="114300" distR="114300" simplePos="0" relativeHeight="251658240" behindDoc="0" locked="0" layoutInCell="1" allowOverlap="1" wp14:anchorId="4F3B116F" wp14:editId="07777777">
          <wp:simplePos x="0" y="0"/>
          <wp:positionH relativeFrom="column">
            <wp:posOffset>7620</wp:posOffset>
          </wp:positionH>
          <wp:positionV relativeFrom="paragraph">
            <wp:posOffset>43180</wp:posOffset>
          </wp:positionV>
          <wp:extent cx="6486525" cy="495300"/>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3611F" w14:textId="77777777" w:rsidR="004D54BF" w:rsidRDefault="004D54BF" w:rsidP="00AD63B6">
      <w:r>
        <w:separator/>
      </w:r>
    </w:p>
  </w:footnote>
  <w:footnote w:type="continuationSeparator" w:id="0">
    <w:p w14:paraId="051369D4" w14:textId="77777777" w:rsidR="004D54BF" w:rsidRDefault="004D54BF" w:rsidP="00AD6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9945" w14:textId="77777777" w:rsidR="00AD63B6" w:rsidRDefault="00AD63B6" w:rsidP="00E80235">
    <w:pPr>
      <w:pStyle w:val="Cabealho"/>
    </w:pPr>
  </w:p>
  <w:p w14:paraId="7419492D" w14:textId="77777777" w:rsidR="00E80235" w:rsidRPr="00E80235" w:rsidRDefault="00512255" w:rsidP="00E80235">
    <w:pPr>
      <w:pStyle w:val="Cabealho"/>
    </w:pPr>
    <w:r>
      <w:rPr>
        <w:noProof/>
      </w:rPr>
      <w:drawing>
        <wp:anchor distT="0" distB="0" distL="114300" distR="114300" simplePos="0" relativeHeight="251657216" behindDoc="0" locked="0" layoutInCell="1" allowOverlap="1" wp14:anchorId="61396208" wp14:editId="07777777">
          <wp:simplePos x="0" y="0"/>
          <wp:positionH relativeFrom="column">
            <wp:posOffset>7620</wp:posOffset>
          </wp:positionH>
          <wp:positionV relativeFrom="paragraph">
            <wp:posOffset>304800</wp:posOffset>
          </wp:positionV>
          <wp:extent cx="6486525" cy="495300"/>
          <wp:effectExtent l="0" t="0" r="0" b="0"/>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1D1"/>
    <w:multiLevelType w:val="hybridMultilevel"/>
    <w:tmpl w:val="B19C2604"/>
    <w:lvl w:ilvl="0" w:tplc="64FC8966">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273A72"/>
    <w:multiLevelType w:val="hybridMultilevel"/>
    <w:tmpl w:val="B34ACF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5784104"/>
    <w:multiLevelType w:val="multilevel"/>
    <w:tmpl w:val="41B88D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0207B2"/>
    <w:multiLevelType w:val="hybridMultilevel"/>
    <w:tmpl w:val="68DAF25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538A0E7B"/>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66FB7181"/>
    <w:multiLevelType w:val="hybridMultilevel"/>
    <w:tmpl w:val="4A52AAEA"/>
    <w:lvl w:ilvl="0" w:tplc="520AC630">
      <w:start w:val="1"/>
      <w:numFmt w:val="decimal"/>
      <w:lvlText w:val="Tabela %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6CF94BEC"/>
    <w:multiLevelType w:val="hybridMultilevel"/>
    <w:tmpl w:val="5BA8BC2E"/>
    <w:lvl w:ilvl="0" w:tplc="BF300552">
      <w:start w:val="1"/>
      <w:numFmt w:val="decimal"/>
      <w:lvlText w:val="Figura %1."/>
      <w:lvlJc w:val="left"/>
      <w:pPr>
        <w:ind w:left="1287" w:hanging="360"/>
      </w:pPr>
      <w:rPr>
        <w:rFonts w:ascii="Arial" w:hAnsi="Arial" w:cs="Arial" w:hint="default"/>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76DC3662"/>
    <w:multiLevelType w:val="hybridMultilevel"/>
    <w:tmpl w:val="06DC99BC"/>
    <w:lvl w:ilvl="0" w:tplc="5AAC09AA">
      <w:start w:val="1"/>
      <w:numFmt w:val="decimal"/>
      <w:lvlText w:val="Figura %1."/>
      <w:lvlJc w:val="center"/>
      <w:pPr>
        <w:ind w:left="360" w:hanging="360"/>
      </w:pPr>
      <w:rPr>
        <w:rFonts w:ascii="Times New Roman" w:hAnsi="Times New Roman"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2"/>
  </w:num>
  <w:num w:numId="11">
    <w:abstractNumId w:val="2"/>
  </w:num>
  <w:num w:numId="12">
    <w:abstractNumId w:val="2"/>
  </w:num>
  <w:num w:numId="13">
    <w:abstractNumId w:val="6"/>
  </w:num>
  <w:num w:numId="14">
    <w:abstractNumId w:val="5"/>
  </w:num>
  <w:num w:numId="15">
    <w:abstractNumId w:val="3"/>
  </w:num>
  <w:num w:numId="16">
    <w:abstractNumId w:val="0"/>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14"/>
    <w:rsid w:val="0002789C"/>
    <w:rsid w:val="000278C8"/>
    <w:rsid w:val="0004377C"/>
    <w:rsid w:val="00053491"/>
    <w:rsid w:val="0006324F"/>
    <w:rsid w:val="00083FA7"/>
    <w:rsid w:val="00086A20"/>
    <w:rsid w:val="00095CAD"/>
    <w:rsid w:val="000A3444"/>
    <w:rsid w:val="000A72C6"/>
    <w:rsid w:val="000A7A87"/>
    <w:rsid w:val="000C77EC"/>
    <w:rsid w:val="000D5F3C"/>
    <w:rsid w:val="000E43EA"/>
    <w:rsid w:val="000E442F"/>
    <w:rsid w:val="000F0A7A"/>
    <w:rsid w:val="000F2FC9"/>
    <w:rsid w:val="00102D61"/>
    <w:rsid w:val="00115DB3"/>
    <w:rsid w:val="0014385D"/>
    <w:rsid w:val="0016553B"/>
    <w:rsid w:val="001661D5"/>
    <w:rsid w:val="0018214E"/>
    <w:rsid w:val="001B04C3"/>
    <w:rsid w:val="001B1CE4"/>
    <w:rsid w:val="001B5603"/>
    <w:rsid w:val="001E105E"/>
    <w:rsid w:val="001E2901"/>
    <w:rsid w:val="001E71E4"/>
    <w:rsid w:val="00203B05"/>
    <w:rsid w:val="002043EF"/>
    <w:rsid w:val="00204837"/>
    <w:rsid w:val="00232DB0"/>
    <w:rsid w:val="002338C6"/>
    <w:rsid w:val="002446F3"/>
    <w:rsid w:val="0026766F"/>
    <w:rsid w:val="002711FD"/>
    <w:rsid w:val="002A7F4F"/>
    <w:rsid w:val="002B27EB"/>
    <w:rsid w:val="002B6815"/>
    <w:rsid w:val="002D47CF"/>
    <w:rsid w:val="002D73C4"/>
    <w:rsid w:val="003046C1"/>
    <w:rsid w:val="00307438"/>
    <w:rsid w:val="003121D1"/>
    <w:rsid w:val="00320A46"/>
    <w:rsid w:val="00352638"/>
    <w:rsid w:val="003553B5"/>
    <w:rsid w:val="003704E6"/>
    <w:rsid w:val="00376280"/>
    <w:rsid w:val="00384D2D"/>
    <w:rsid w:val="003D3AF8"/>
    <w:rsid w:val="003E3177"/>
    <w:rsid w:val="003F321D"/>
    <w:rsid w:val="00402A9B"/>
    <w:rsid w:val="00410574"/>
    <w:rsid w:val="0042023E"/>
    <w:rsid w:val="004355B7"/>
    <w:rsid w:val="004372AC"/>
    <w:rsid w:val="00443527"/>
    <w:rsid w:val="004525C9"/>
    <w:rsid w:val="004647B1"/>
    <w:rsid w:val="00471B53"/>
    <w:rsid w:val="00487F61"/>
    <w:rsid w:val="004B0AEA"/>
    <w:rsid w:val="004C2193"/>
    <w:rsid w:val="004D337E"/>
    <w:rsid w:val="004D54BF"/>
    <w:rsid w:val="00503A5C"/>
    <w:rsid w:val="00503D70"/>
    <w:rsid w:val="00512255"/>
    <w:rsid w:val="00513593"/>
    <w:rsid w:val="00533048"/>
    <w:rsid w:val="00543334"/>
    <w:rsid w:val="0056191D"/>
    <w:rsid w:val="00565447"/>
    <w:rsid w:val="00571049"/>
    <w:rsid w:val="00571086"/>
    <w:rsid w:val="00576959"/>
    <w:rsid w:val="00590137"/>
    <w:rsid w:val="005A01F0"/>
    <w:rsid w:val="005A2D93"/>
    <w:rsid w:val="005A30F8"/>
    <w:rsid w:val="005C1569"/>
    <w:rsid w:val="005C5951"/>
    <w:rsid w:val="00622969"/>
    <w:rsid w:val="006409DD"/>
    <w:rsid w:val="00645C4D"/>
    <w:rsid w:val="00667676"/>
    <w:rsid w:val="006848D2"/>
    <w:rsid w:val="006864A9"/>
    <w:rsid w:val="00687204"/>
    <w:rsid w:val="006A1D55"/>
    <w:rsid w:val="006C39D8"/>
    <w:rsid w:val="006C6D93"/>
    <w:rsid w:val="006D086B"/>
    <w:rsid w:val="006F6BC9"/>
    <w:rsid w:val="006F7416"/>
    <w:rsid w:val="0070739C"/>
    <w:rsid w:val="0073704D"/>
    <w:rsid w:val="00753CB6"/>
    <w:rsid w:val="00794D95"/>
    <w:rsid w:val="007C0896"/>
    <w:rsid w:val="007C4833"/>
    <w:rsid w:val="007C584D"/>
    <w:rsid w:val="007D147B"/>
    <w:rsid w:val="007D321B"/>
    <w:rsid w:val="007D3862"/>
    <w:rsid w:val="007E4F0E"/>
    <w:rsid w:val="008356AF"/>
    <w:rsid w:val="00842914"/>
    <w:rsid w:val="00873A09"/>
    <w:rsid w:val="008907DF"/>
    <w:rsid w:val="008B1B0E"/>
    <w:rsid w:val="00902BE5"/>
    <w:rsid w:val="00907FB9"/>
    <w:rsid w:val="00935FAC"/>
    <w:rsid w:val="009478FA"/>
    <w:rsid w:val="0095028E"/>
    <w:rsid w:val="0096176A"/>
    <w:rsid w:val="00977377"/>
    <w:rsid w:val="009A428D"/>
    <w:rsid w:val="009C6D2A"/>
    <w:rsid w:val="009F5F48"/>
    <w:rsid w:val="009F6B71"/>
    <w:rsid w:val="00A312CE"/>
    <w:rsid w:val="00A37FCB"/>
    <w:rsid w:val="00A40989"/>
    <w:rsid w:val="00AB1CDD"/>
    <w:rsid w:val="00AC2BAE"/>
    <w:rsid w:val="00AC6E36"/>
    <w:rsid w:val="00AD63B6"/>
    <w:rsid w:val="00AD6DFB"/>
    <w:rsid w:val="00AE266C"/>
    <w:rsid w:val="00B7798A"/>
    <w:rsid w:val="00B808E3"/>
    <w:rsid w:val="00BB4367"/>
    <w:rsid w:val="00BB77EF"/>
    <w:rsid w:val="00BC3DC2"/>
    <w:rsid w:val="00BF12EB"/>
    <w:rsid w:val="00BF714D"/>
    <w:rsid w:val="00C50E22"/>
    <w:rsid w:val="00C52617"/>
    <w:rsid w:val="00C643EE"/>
    <w:rsid w:val="00C72F27"/>
    <w:rsid w:val="00C9089D"/>
    <w:rsid w:val="00C94328"/>
    <w:rsid w:val="00CA2BF5"/>
    <w:rsid w:val="00CA7F84"/>
    <w:rsid w:val="00CC4B13"/>
    <w:rsid w:val="00D04FBB"/>
    <w:rsid w:val="00D41904"/>
    <w:rsid w:val="00D424AA"/>
    <w:rsid w:val="00D425C5"/>
    <w:rsid w:val="00D4690A"/>
    <w:rsid w:val="00D62DD3"/>
    <w:rsid w:val="00D827AE"/>
    <w:rsid w:val="00D9486F"/>
    <w:rsid w:val="00DA4E3E"/>
    <w:rsid w:val="00DD12C2"/>
    <w:rsid w:val="00DF7647"/>
    <w:rsid w:val="00E039F6"/>
    <w:rsid w:val="00E36FE6"/>
    <w:rsid w:val="00E705AE"/>
    <w:rsid w:val="00E70CA2"/>
    <w:rsid w:val="00E77561"/>
    <w:rsid w:val="00E80235"/>
    <w:rsid w:val="00E86D2D"/>
    <w:rsid w:val="00EA2A90"/>
    <w:rsid w:val="00EB3FA6"/>
    <w:rsid w:val="00EC0615"/>
    <w:rsid w:val="00EE1966"/>
    <w:rsid w:val="00EE75B5"/>
    <w:rsid w:val="00F00CA4"/>
    <w:rsid w:val="00F14C81"/>
    <w:rsid w:val="00F207B6"/>
    <w:rsid w:val="00F30E10"/>
    <w:rsid w:val="00F33494"/>
    <w:rsid w:val="00F36CBB"/>
    <w:rsid w:val="00F37802"/>
    <w:rsid w:val="00F40BFA"/>
    <w:rsid w:val="00F41E4B"/>
    <w:rsid w:val="00F56D08"/>
    <w:rsid w:val="00F71304"/>
    <w:rsid w:val="00FA6EBD"/>
    <w:rsid w:val="00FA7545"/>
    <w:rsid w:val="00FC2026"/>
    <w:rsid w:val="00FD434E"/>
    <w:rsid w:val="00FD7080"/>
    <w:rsid w:val="00FE6CF5"/>
    <w:rsid w:val="00FF055E"/>
    <w:rsid w:val="78670CE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B81D9"/>
  <w15:chartTrackingRefBased/>
  <w15:docId w15:val="{5709C456-E614-43A7-9B41-D1F51EE1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3C4"/>
    <w:rPr>
      <w:sz w:val="24"/>
      <w:szCs w:val="24"/>
      <w:lang w:eastAsia="en-US"/>
    </w:rPr>
  </w:style>
  <w:style w:type="paragraph" w:styleId="Ttulo1">
    <w:name w:val="heading 1"/>
    <w:basedOn w:val="Normal"/>
    <w:next w:val="Normal"/>
    <w:link w:val="Ttulo1Char"/>
    <w:uiPriority w:val="9"/>
    <w:qFormat/>
    <w:rsid w:val="00BB4367"/>
    <w:pPr>
      <w:keepNext/>
      <w:keepLines/>
      <w:numPr>
        <w:numId w:val="9"/>
      </w:numPr>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semiHidden/>
    <w:unhideWhenUsed/>
    <w:qFormat/>
    <w:rsid w:val="00BB4367"/>
    <w:pPr>
      <w:keepNext/>
      <w:keepLines/>
      <w:numPr>
        <w:ilvl w:val="1"/>
        <w:numId w:val="9"/>
      </w:numPr>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semiHidden/>
    <w:unhideWhenUsed/>
    <w:qFormat/>
    <w:rsid w:val="00BB4367"/>
    <w:pPr>
      <w:keepNext/>
      <w:keepLines/>
      <w:numPr>
        <w:ilvl w:val="2"/>
        <w:numId w:val="9"/>
      </w:numPr>
      <w:spacing w:before="200"/>
      <w:outlineLvl w:val="2"/>
    </w:pPr>
    <w:rPr>
      <w:rFonts w:ascii="Cambria" w:eastAsia="Times New Roman" w:hAnsi="Cambria"/>
      <w:b/>
      <w:bCs/>
      <w:color w:val="4F81BD"/>
    </w:rPr>
  </w:style>
  <w:style w:type="paragraph" w:styleId="Ttulo4">
    <w:name w:val="heading 4"/>
    <w:basedOn w:val="Normal"/>
    <w:next w:val="Normal"/>
    <w:link w:val="Ttulo4Char"/>
    <w:uiPriority w:val="9"/>
    <w:semiHidden/>
    <w:unhideWhenUsed/>
    <w:qFormat/>
    <w:rsid w:val="00BB4367"/>
    <w:pPr>
      <w:keepNext/>
      <w:keepLines/>
      <w:numPr>
        <w:ilvl w:val="3"/>
        <w:numId w:val="9"/>
      </w:numPr>
      <w:spacing w:before="200"/>
      <w:outlineLvl w:val="3"/>
    </w:pPr>
    <w:rPr>
      <w:rFonts w:ascii="Cambria" w:eastAsia="Times New Roman" w:hAnsi="Cambria"/>
      <w:b/>
      <w:bCs/>
      <w:i/>
      <w:iCs/>
      <w:color w:val="4F81BD"/>
    </w:rPr>
  </w:style>
  <w:style w:type="paragraph" w:styleId="Ttulo5">
    <w:name w:val="heading 5"/>
    <w:basedOn w:val="Normal"/>
    <w:next w:val="Normal"/>
    <w:link w:val="Ttulo5Char"/>
    <w:uiPriority w:val="9"/>
    <w:semiHidden/>
    <w:unhideWhenUsed/>
    <w:qFormat/>
    <w:rsid w:val="00BB4367"/>
    <w:pPr>
      <w:keepNext/>
      <w:keepLines/>
      <w:numPr>
        <w:ilvl w:val="4"/>
        <w:numId w:val="9"/>
      </w:numPr>
      <w:spacing w:before="200"/>
      <w:outlineLvl w:val="4"/>
    </w:pPr>
    <w:rPr>
      <w:rFonts w:ascii="Cambria" w:eastAsia="Times New Roman" w:hAnsi="Cambria"/>
      <w:color w:val="243F60"/>
    </w:rPr>
  </w:style>
  <w:style w:type="paragraph" w:styleId="Ttulo6">
    <w:name w:val="heading 6"/>
    <w:basedOn w:val="Normal"/>
    <w:next w:val="Normal"/>
    <w:link w:val="Ttulo6Char"/>
    <w:uiPriority w:val="9"/>
    <w:semiHidden/>
    <w:unhideWhenUsed/>
    <w:qFormat/>
    <w:rsid w:val="00BB4367"/>
    <w:pPr>
      <w:keepNext/>
      <w:keepLines/>
      <w:numPr>
        <w:ilvl w:val="5"/>
        <w:numId w:val="9"/>
      </w:numPr>
      <w:spacing w:before="200"/>
      <w:outlineLvl w:val="5"/>
    </w:pPr>
    <w:rPr>
      <w:rFonts w:ascii="Cambria" w:eastAsia="Times New Roman" w:hAnsi="Cambria"/>
      <w:i/>
      <w:iCs/>
      <w:color w:val="243F60"/>
    </w:rPr>
  </w:style>
  <w:style w:type="paragraph" w:styleId="Ttulo7">
    <w:name w:val="heading 7"/>
    <w:basedOn w:val="Normal"/>
    <w:next w:val="Normal"/>
    <w:link w:val="Ttulo7Char"/>
    <w:uiPriority w:val="9"/>
    <w:semiHidden/>
    <w:unhideWhenUsed/>
    <w:qFormat/>
    <w:rsid w:val="00BB4367"/>
    <w:pPr>
      <w:keepNext/>
      <w:keepLines/>
      <w:numPr>
        <w:ilvl w:val="6"/>
        <w:numId w:val="9"/>
      </w:numPr>
      <w:spacing w:before="200"/>
      <w:outlineLvl w:val="6"/>
    </w:pPr>
    <w:rPr>
      <w:rFonts w:ascii="Cambria" w:eastAsia="Times New Roman" w:hAnsi="Cambria"/>
      <w:i/>
      <w:iCs/>
      <w:color w:val="404040"/>
    </w:rPr>
  </w:style>
  <w:style w:type="paragraph" w:styleId="Ttulo8">
    <w:name w:val="heading 8"/>
    <w:basedOn w:val="Normal"/>
    <w:next w:val="Normal"/>
    <w:link w:val="Ttulo8Char"/>
    <w:uiPriority w:val="9"/>
    <w:semiHidden/>
    <w:unhideWhenUsed/>
    <w:qFormat/>
    <w:rsid w:val="00BB4367"/>
    <w:pPr>
      <w:keepNext/>
      <w:keepLines/>
      <w:numPr>
        <w:ilvl w:val="7"/>
        <w:numId w:val="9"/>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har"/>
    <w:uiPriority w:val="9"/>
    <w:semiHidden/>
    <w:unhideWhenUsed/>
    <w:qFormat/>
    <w:rsid w:val="00BB4367"/>
    <w:pPr>
      <w:keepNext/>
      <w:keepLines/>
      <w:numPr>
        <w:ilvl w:val="8"/>
        <w:numId w:val="9"/>
      </w:numPr>
      <w:spacing w:before="20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BB4367"/>
    <w:rPr>
      <w:rFonts w:ascii="Cambria" w:eastAsia="Times New Roman" w:hAnsi="Cambria" w:cs="Times New Roman"/>
      <w:b/>
      <w:bCs/>
      <w:color w:val="365F91"/>
      <w:sz w:val="28"/>
      <w:szCs w:val="28"/>
    </w:rPr>
  </w:style>
  <w:style w:type="character" w:customStyle="1" w:styleId="Ttulo2Char">
    <w:name w:val="Título 2 Char"/>
    <w:link w:val="Ttulo2"/>
    <w:uiPriority w:val="9"/>
    <w:semiHidden/>
    <w:rsid w:val="00BB4367"/>
    <w:rPr>
      <w:rFonts w:ascii="Cambria" w:eastAsia="Times New Roman" w:hAnsi="Cambria" w:cs="Times New Roman"/>
      <w:b/>
      <w:bCs/>
      <w:color w:val="4F81BD"/>
      <w:sz w:val="26"/>
      <w:szCs w:val="26"/>
    </w:rPr>
  </w:style>
  <w:style w:type="character" w:customStyle="1" w:styleId="Ttulo3Char">
    <w:name w:val="Título 3 Char"/>
    <w:link w:val="Ttulo3"/>
    <w:uiPriority w:val="9"/>
    <w:semiHidden/>
    <w:rsid w:val="00BB4367"/>
    <w:rPr>
      <w:rFonts w:ascii="Cambria" w:eastAsia="Times New Roman" w:hAnsi="Cambria" w:cs="Times New Roman"/>
      <w:b/>
      <w:bCs/>
      <w:color w:val="4F81BD"/>
    </w:rPr>
  </w:style>
  <w:style w:type="character" w:customStyle="1" w:styleId="Ttulo4Char">
    <w:name w:val="Título 4 Char"/>
    <w:link w:val="Ttulo4"/>
    <w:uiPriority w:val="9"/>
    <w:semiHidden/>
    <w:rsid w:val="00BB4367"/>
    <w:rPr>
      <w:rFonts w:ascii="Cambria" w:eastAsia="Times New Roman" w:hAnsi="Cambria" w:cs="Times New Roman"/>
      <w:b/>
      <w:bCs/>
      <w:i/>
      <w:iCs/>
      <w:color w:val="4F81BD"/>
    </w:rPr>
  </w:style>
  <w:style w:type="character" w:customStyle="1" w:styleId="Ttulo5Char">
    <w:name w:val="Título 5 Char"/>
    <w:link w:val="Ttulo5"/>
    <w:uiPriority w:val="9"/>
    <w:semiHidden/>
    <w:rsid w:val="00BB4367"/>
    <w:rPr>
      <w:rFonts w:ascii="Cambria" w:eastAsia="Times New Roman" w:hAnsi="Cambria" w:cs="Times New Roman"/>
      <w:color w:val="243F60"/>
    </w:rPr>
  </w:style>
  <w:style w:type="character" w:customStyle="1" w:styleId="Ttulo6Char">
    <w:name w:val="Título 6 Char"/>
    <w:link w:val="Ttulo6"/>
    <w:uiPriority w:val="9"/>
    <w:semiHidden/>
    <w:rsid w:val="00BB4367"/>
    <w:rPr>
      <w:rFonts w:ascii="Cambria" w:eastAsia="Times New Roman" w:hAnsi="Cambria" w:cs="Times New Roman"/>
      <w:i/>
      <w:iCs/>
      <w:color w:val="243F60"/>
    </w:rPr>
  </w:style>
  <w:style w:type="character" w:customStyle="1" w:styleId="Ttulo7Char">
    <w:name w:val="Título 7 Char"/>
    <w:link w:val="Ttulo7"/>
    <w:uiPriority w:val="9"/>
    <w:semiHidden/>
    <w:rsid w:val="00BB4367"/>
    <w:rPr>
      <w:rFonts w:ascii="Cambria" w:eastAsia="Times New Roman" w:hAnsi="Cambria" w:cs="Times New Roman"/>
      <w:i/>
      <w:iCs/>
      <w:color w:val="404040"/>
    </w:rPr>
  </w:style>
  <w:style w:type="character" w:customStyle="1" w:styleId="Ttulo8Char">
    <w:name w:val="Título 8 Char"/>
    <w:link w:val="Ttulo8"/>
    <w:uiPriority w:val="9"/>
    <w:semiHidden/>
    <w:rsid w:val="00BB4367"/>
    <w:rPr>
      <w:rFonts w:ascii="Cambria" w:eastAsia="Times New Roman" w:hAnsi="Cambria" w:cs="Times New Roman"/>
      <w:color w:val="404040"/>
      <w:sz w:val="20"/>
      <w:szCs w:val="20"/>
    </w:rPr>
  </w:style>
  <w:style w:type="character" w:customStyle="1" w:styleId="Ttulo9Char">
    <w:name w:val="Título 9 Char"/>
    <w:link w:val="Ttulo9"/>
    <w:uiPriority w:val="9"/>
    <w:semiHidden/>
    <w:rsid w:val="00BB4367"/>
    <w:rPr>
      <w:rFonts w:ascii="Cambria" w:eastAsia="Times New Roman" w:hAnsi="Cambria" w:cs="Times New Roman"/>
      <w:i/>
      <w:iCs/>
      <w:color w:val="404040"/>
      <w:sz w:val="20"/>
      <w:szCs w:val="20"/>
    </w:rPr>
  </w:style>
  <w:style w:type="paragraph" w:styleId="PargrafodaLista">
    <w:name w:val="List Paragraph"/>
    <w:basedOn w:val="Normal"/>
    <w:uiPriority w:val="34"/>
    <w:qFormat/>
    <w:rsid w:val="00BB4367"/>
    <w:pPr>
      <w:spacing w:after="160" w:line="259" w:lineRule="auto"/>
      <w:ind w:left="720"/>
      <w:contextualSpacing/>
    </w:pPr>
    <w:rPr>
      <w:rFonts w:ascii="Calibri" w:hAnsi="Calibri"/>
      <w:sz w:val="22"/>
    </w:rPr>
  </w:style>
  <w:style w:type="paragraph" w:styleId="SemEspaamento">
    <w:name w:val="No Spacing"/>
    <w:uiPriority w:val="1"/>
    <w:qFormat/>
    <w:rsid w:val="009478FA"/>
    <w:rPr>
      <w:sz w:val="24"/>
      <w:szCs w:val="24"/>
      <w:lang w:eastAsia="en-US"/>
    </w:rPr>
  </w:style>
  <w:style w:type="paragraph" w:customStyle="1" w:styleId="TtuloPrincipal">
    <w:name w:val="Título Principal"/>
    <w:basedOn w:val="Normal"/>
    <w:next w:val="Autor"/>
    <w:qFormat/>
    <w:rsid w:val="003F321D"/>
    <w:pPr>
      <w:spacing w:after="120"/>
      <w:jc w:val="center"/>
    </w:pPr>
    <w:rPr>
      <w:rFonts w:ascii="Times New Roman" w:hAnsi="Times New Roman"/>
      <w:b/>
      <w:lang w:val="en-US"/>
    </w:rPr>
  </w:style>
  <w:style w:type="paragraph" w:customStyle="1" w:styleId="Texto-TtulodeSeo">
    <w:name w:val="Texto - Título de Seção"/>
    <w:basedOn w:val="Texto"/>
    <w:next w:val="Texto"/>
    <w:qFormat/>
    <w:rsid w:val="00A312CE"/>
    <w:pPr>
      <w:shd w:val="clear" w:color="auto" w:fill="E2EFD9"/>
    </w:pPr>
    <w:rPr>
      <w:b/>
    </w:rPr>
  </w:style>
  <w:style w:type="paragraph" w:customStyle="1" w:styleId="Autor">
    <w:name w:val="Autor"/>
    <w:basedOn w:val="Normal"/>
    <w:next w:val="Autor-Endereo"/>
    <w:qFormat/>
    <w:rsid w:val="000F2FC9"/>
    <w:pPr>
      <w:spacing w:after="120"/>
      <w:jc w:val="center"/>
    </w:pPr>
    <w:rPr>
      <w:rFonts w:ascii="Times New Roman" w:hAnsi="Times New Roman"/>
      <w:sz w:val="20"/>
    </w:rPr>
  </w:style>
  <w:style w:type="paragraph" w:customStyle="1" w:styleId="Autor-Endereo">
    <w:name w:val="Autor - Endereço"/>
    <w:basedOn w:val="Autor"/>
    <w:next w:val="Autor-E-Mail"/>
    <w:qFormat/>
    <w:rsid w:val="000F2FC9"/>
  </w:style>
  <w:style w:type="paragraph" w:customStyle="1" w:styleId="Autor-E-Mail">
    <w:name w:val="Autor - E-Mail"/>
    <w:basedOn w:val="Autor"/>
    <w:next w:val="Texto"/>
    <w:qFormat/>
    <w:rsid w:val="000F2FC9"/>
  </w:style>
  <w:style w:type="character" w:styleId="Hyperlink">
    <w:name w:val="Hyperlink"/>
    <w:uiPriority w:val="99"/>
    <w:unhideWhenUsed/>
    <w:rsid w:val="00667676"/>
    <w:rPr>
      <w:color w:val="0000FF"/>
      <w:u w:val="single"/>
    </w:rPr>
  </w:style>
  <w:style w:type="paragraph" w:customStyle="1" w:styleId="Texto">
    <w:name w:val="Texto"/>
    <w:basedOn w:val="Normal"/>
    <w:qFormat/>
    <w:rsid w:val="00D424AA"/>
    <w:pPr>
      <w:spacing w:after="120"/>
      <w:jc w:val="both"/>
    </w:pPr>
    <w:rPr>
      <w:rFonts w:ascii="Times New Roman" w:hAnsi="Times New Roman"/>
      <w:sz w:val="20"/>
    </w:rPr>
  </w:style>
  <w:style w:type="paragraph" w:styleId="NormalWeb">
    <w:name w:val="Normal (Web)"/>
    <w:basedOn w:val="Normal"/>
    <w:uiPriority w:val="99"/>
    <w:semiHidden/>
    <w:unhideWhenUsed/>
    <w:rsid w:val="003F321D"/>
    <w:pPr>
      <w:spacing w:before="100" w:beforeAutospacing="1" w:after="100" w:afterAutospacing="1"/>
    </w:pPr>
    <w:rPr>
      <w:rFonts w:ascii="Times New Roman" w:eastAsia="Times New Roman" w:hAnsi="Times New Roman"/>
      <w:lang w:eastAsia="pt-BR"/>
    </w:rPr>
  </w:style>
  <w:style w:type="paragraph" w:styleId="Textodebalo">
    <w:name w:val="Balloon Text"/>
    <w:basedOn w:val="Normal"/>
    <w:link w:val="TextodebaloChar"/>
    <w:uiPriority w:val="99"/>
    <w:semiHidden/>
    <w:unhideWhenUsed/>
    <w:rsid w:val="00E039F6"/>
    <w:rPr>
      <w:rFonts w:ascii="Tahoma" w:hAnsi="Tahoma" w:cs="Tahoma"/>
      <w:sz w:val="16"/>
      <w:szCs w:val="16"/>
    </w:rPr>
  </w:style>
  <w:style w:type="character" w:customStyle="1" w:styleId="TextodebaloChar">
    <w:name w:val="Texto de balão Char"/>
    <w:link w:val="Textodebalo"/>
    <w:uiPriority w:val="99"/>
    <w:semiHidden/>
    <w:rsid w:val="00E039F6"/>
    <w:rPr>
      <w:rFonts w:ascii="Tahoma" w:hAnsi="Tahoma" w:cs="Tahoma"/>
      <w:sz w:val="16"/>
      <w:szCs w:val="16"/>
    </w:rPr>
  </w:style>
  <w:style w:type="paragraph" w:customStyle="1" w:styleId="Figura">
    <w:name w:val="Figura"/>
    <w:basedOn w:val="Texto"/>
    <w:next w:val="Texto"/>
    <w:qFormat/>
    <w:rsid w:val="00E039F6"/>
    <w:pPr>
      <w:jc w:val="center"/>
    </w:pPr>
    <w:rPr>
      <w:noProof/>
      <w:lang w:eastAsia="pt-BR"/>
    </w:rPr>
  </w:style>
  <w:style w:type="table" w:styleId="Tabelacomgrade">
    <w:name w:val="Table Grid"/>
    <w:basedOn w:val="Tabelanormal"/>
    <w:uiPriority w:val="59"/>
    <w:rsid w:val="00F40B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Tabela">
    <w:name w:val="Texto - Tabela"/>
    <w:basedOn w:val="Texto"/>
    <w:qFormat/>
    <w:rsid w:val="00F40BFA"/>
    <w:pPr>
      <w:spacing w:after="0"/>
      <w:jc w:val="left"/>
    </w:pPr>
  </w:style>
  <w:style w:type="paragraph" w:styleId="Cabealho">
    <w:name w:val="header"/>
    <w:basedOn w:val="Normal"/>
    <w:link w:val="CabealhoChar"/>
    <w:uiPriority w:val="99"/>
    <w:unhideWhenUsed/>
    <w:rsid w:val="00AD63B6"/>
    <w:pPr>
      <w:tabs>
        <w:tab w:val="center" w:pos="4252"/>
        <w:tab w:val="right" w:pos="8504"/>
      </w:tabs>
    </w:pPr>
  </w:style>
  <w:style w:type="character" w:customStyle="1" w:styleId="CabealhoChar">
    <w:name w:val="Cabeçalho Char"/>
    <w:basedOn w:val="Fontepargpadro"/>
    <w:link w:val="Cabealho"/>
    <w:uiPriority w:val="99"/>
    <w:rsid w:val="00AD63B6"/>
  </w:style>
  <w:style w:type="paragraph" w:styleId="Rodap">
    <w:name w:val="footer"/>
    <w:basedOn w:val="Normal"/>
    <w:link w:val="RodapChar"/>
    <w:uiPriority w:val="99"/>
    <w:unhideWhenUsed/>
    <w:rsid w:val="00AD63B6"/>
    <w:pPr>
      <w:tabs>
        <w:tab w:val="center" w:pos="4252"/>
        <w:tab w:val="right" w:pos="8504"/>
      </w:tabs>
    </w:pPr>
  </w:style>
  <w:style w:type="character" w:customStyle="1" w:styleId="RodapChar">
    <w:name w:val="Rodapé Char"/>
    <w:basedOn w:val="Fontepargpadro"/>
    <w:link w:val="Rodap"/>
    <w:uiPriority w:val="99"/>
    <w:rsid w:val="00AD63B6"/>
  </w:style>
  <w:style w:type="character" w:styleId="TextodoEspaoReservado">
    <w:name w:val="Placeholder Text"/>
    <w:basedOn w:val="Fontepargpadro"/>
    <w:uiPriority w:val="99"/>
    <w:semiHidden/>
    <w:rsid w:val="000278C8"/>
    <w:rPr>
      <w:color w:val="808080"/>
    </w:rPr>
  </w:style>
  <w:style w:type="table" w:styleId="TabeladeGrade5Escura-nfase6">
    <w:name w:val="Grid Table 5 Dark Accent 6"/>
    <w:basedOn w:val="Tabelanormal"/>
    <w:uiPriority w:val="50"/>
    <w:rsid w:val="009F6B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3377">
      <w:bodyDiv w:val="1"/>
      <w:marLeft w:val="0"/>
      <w:marRight w:val="0"/>
      <w:marTop w:val="0"/>
      <w:marBottom w:val="0"/>
      <w:divBdr>
        <w:top w:val="none" w:sz="0" w:space="0" w:color="auto"/>
        <w:left w:val="none" w:sz="0" w:space="0" w:color="auto"/>
        <w:bottom w:val="none" w:sz="0" w:space="0" w:color="auto"/>
        <w:right w:val="none" w:sz="0" w:space="0" w:color="auto"/>
      </w:divBdr>
      <w:divsChild>
        <w:div w:id="1437869200">
          <w:marLeft w:val="0"/>
          <w:marRight w:val="0"/>
          <w:marTop w:val="0"/>
          <w:marBottom w:val="0"/>
          <w:divBdr>
            <w:top w:val="none" w:sz="0" w:space="0" w:color="auto"/>
            <w:left w:val="none" w:sz="0" w:space="0" w:color="auto"/>
            <w:bottom w:val="none" w:sz="0" w:space="0" w:color="auto"/>
            <w:right w:val="none" w:sz="0" w:space="0" w:color="auto"/>
          </w:divBdr>
          <w:divsChild>
            <w:div w:id="1698892970">
              <w:marLeft w:val="0"/>
              <w:marRight w:val="0"/>
              <w:marTop w:val="0"/>
              <w:marBottom w:val="0"/>
              <w:divBdr>
                <w:top w:val="none" w:sz="0" w:space="0" w:color="auto"/>
                <w:left w:val="none" w:sz="0" w:space="0" w:color="auto"/>
                <w:bottom w:val="none" w:sz="0" w:space="0" w:color="auto"/>
                <w:right w:val="none" w:sz="0" w:space="0" w:color="auto"/>
              </w:divBdr>
              <w:divsChild>
                <w:div w:id="1250045838">
                  <w:marLeft w:val="0"/>
                  <w:marRight w:val="0"/>
                  <w:marTop w:val="0"/>
                  <w:marBottom w:val="0"/>
                  <w:divBdr>
                    <w:top w:val="none" w:sz="0" w:space="0" w:color="auto"/>
                    <w:left w:val="none" w:sz="0" w:space="0" w:color="auto"/>
                    <w:bottom w:val="none" w:sz="0" w:space="0" w:color="auto"/>
                    <w:right w:val="none" w:sz="0" w:space="0" w:color="auto"/>
                  </w:divBdr>
                  <w:divsChild>
                    <w:div w:id="1358581327">
                      <w:marLeft w:val="0"/>
                      <w:marRight w:val="0"/>
                      <w:marTop w:val="0"/>
                      <w:marBottom w:val="0"/>
                      <w:divBdr>
                        <w:top w:val="none" w:sz="0" w:space="0" w:color="auto"/>
                        <w:left w:val="none" w:sz="0" w:space="0" w:color="auto"/>
                        <w:bottom w:val="none" w:sz="0" w:space="0" w:color="auto"/>
                        <w:right w:val="none" w:sz="0" w:space="0" w:color="auto"/>
                      </w:divBdr>
                      <w:divsChild>
                        <w:div w:id="723455129">
                          <w:marLeft w:val="0"/>
                          <w:marRight w:val="0"/>
                          <w:marTop w:val="0"/>
                          <w:marBottom w:val="0"/>
                          <w:divBdr>
                            <w:top w:val="none" w:sz="0" w:space="0" w:color="auto"/>
                            <w:left w:val="none" w:sz="0" w:space="0" w:color="auto"/>
                            <w:bottom w:val="none" w:sz="0" w:space="0" w:color="auto"/>
                            <w:right w:val="none" w:sz="0" w:space="0" w:color="auto"/>
                          </w:divBdr>
                          <w:divsChild>
                            <w:div w:id="1691295697">
                              <w:marLeft w:val="0"/>
                              <w:marRight w:val="0"/>
                              <w:marTop w:val="0"/>
                              <w:marBottom w:val="0"/>
                              <w:divBdr>
                                <w:top w:val="none" w:sz="0" w:space="0" w:color="auto"/>
                                <w:left w:val="none" w:sz="0" w:space="0" w:color="auto"/>
                                <w:bottom w:val="none" w:sz="0" w:space="0" w:color="auto"/>
                                <w:right w:val="none" w:sz="0" w:space="0" w:color="auto"/>
                              </w:divBdr>
                              <w:divsChild>
                                <w:div w:id="2107073786">
                                  <w:marLeft w:val="0"/>
                                  <w:marRight w:val="0"/>
                                  <w:marTop w:val="0"/>
                                  <w:marBottom w:val="0"/>
                                  <w:divBdr>
                                    <w:top w:val="none" w:sz="0" w:space="0" w:color="auto"/>
                                    <w:left w:val="none" w:sz="0" w:space="0" w:color="auto"/>
                                    <w:bottom w:val="none" w:sz="0" w:space="0" w:color="auto"/>
                                    <w:right w:val="none" w:sz="0" w:space="0" w:color="auto"/>
                                  </w:divBdr>
                                  <w:divsChild>
                                    <w:div w:id="1305546652">
                                      <w:marLeft w:val="0"/>
                                      <w:marRight w:val="0"/>
                                      <w:marTop w:val="0"/>
                                      <w:marBottom w:val="0"/>
                                      <w:divBdr>
                                        <w:top w:val="none" w:sz="0" w:space="0" w:color="auto"/>
                                        <w:left w:val="none" w:sz="0" w:space="0" w:color="auto"/>
                                        <w:bottom w:val="none" w:sz="0" w:space="0" w:color="auto"/>
                                        <w:right w:val="none" w:sz="0" w:space="0" w:color="auto"/>
                                      </w:divBdr>
                                    </w:div>
                                    <w:div w:id="1082947095">
                                      <w:marLeft w:val="0"/>
                                      <w:marRight w:val="0"/>
                                      <w:marTop w:val="0"/>
                                      <w:marBottom w:val="0"/>
                                      <w:divBdr>
                                        <w:top w:val="none" w:sz="0" w:space="0" w:color="auto"/>
                                        <w:left w:val="none" w:sz="0" w:space="0" w:color="auto"/>
                                        <w:bottom w:val="none" w:sz="0" w:space="0" w:color="auto"/>
                                        <w:right w:val="none" w:sz="0" w:space="0" w:color="auto"/>
                                      </w:divBdr>
                                      <w:divsChild>
                                        <w:div w:id="1867981631">
                                          <w:marLeft w:val="0"/>
                                          <w:marRight w:val="165"/>
                                          <w:marTop w:val="150"/>
                                          <w:marBottom w:val="0"/>
                                          <w:divBdr>
                                            <w:top w:val="none" w:sz="0" w:space="0" w:color="auto"/>
                                            <w:left w:val="none" w:sz="0" w:space="0" w:color="auto"/>
                                            <w:bottom w:val="none" w:sz="0" w:space="0" w:color="auto"/>
                                            <w:right w:val="none" w:sz="0" w:space="0" w:color="auto"/>
                                          </w:divBdr>
                                          <w:divsChild>
                                            <w:div w:id="1546604692">
                                              <w:marLeft w:val="0"/>
                                              <w:marRight w:val="0"/>
                                              <w:marTop w:val="0"/>
                                              <w:marBottom w:val="0"/>
                                              <w:divBdr>
                                                <w:top w:val="none" w:sz="0" w:space="0" w:color="auto"/>
                                                <w:left w:val="none" w:sz="0" w:space="0" w:color="auto"/>
                                                <w:bottom w:val="none" w:sz="0" w:space="0" w:color="auto"/>
                                                <w:right w:val="none" w:sz="0" w:space="0" w:color="auto"/>
                                              </w:divBdr>
                                              <w:divsChild>
                                                <w:div w:id="1466121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6723475">
      <w:bodyDiv w:val="1"/>
      <w:marLeft w:val="0"/>
      <w:marRight w:val="0"/>
      <w:marTop w:val="0"/>
      <w:marBottom w:val="0"/>
      <w:divBdr>
        <w:top w:val="none" w:sz="0" w:space="0" w:color="auto"/>
        <w:left w:val="none" w:sz="0" w:space="0" w:color="auto"/>
        <w:bottom w:val="none" w:sz="0" w:space="0" w:color="auto"/>
        <w:right w:val="none" w:sz="0" w:space="0" w:color="auto"/>
      </w:divBdr>
    </w:div>
    <w:div w:id="577322569">
      <w:bodyDiv w:val="1"/>
      <w:marLeft w:val="0"/>
      <w:marRight w:val="0"/>
      <w:marTop w:val="0"/>
      <w:marBottom w:val="0"/>
      <w:divBdr>
        <w:top w:val="none" w:sz="0" w:space="0" w:color="auto"/>
        <w:left w:val="none" w:sz="0" w:space="0" w:color="auto"/>
        <w:bottom w:val="none" w:sz="0" w:space="0" w:color="auto"/>
        <w:right w:val="none" w:sz="0" w:space="0" w:color="auto"/>
      </w:divBdr>
    </w:div>
    <w:div w:id="800730519">
      <w:bodyDiv w:val="1"/>
      <w:marLeft w:val="0"/>
      <w:marRight w:val="0"/>
      <w:marTop w:val="0"/>
      <w:marBottom w:val="0"/>
      <w:divBdr>
        <w:top w:val="none" w:sz="0" w:space="0" w:color="auto"/>
        <w:left w:val="none" w:sz="0" w:space="0" w:color="auto"/>
        <w:bottom w:val="none" w:sz="0" w:space="0" w:color="auto"/>
        <w:right w:val="none" w:sz="0" w:space="0" w:color="auto"/>
      </w:divBdr>
    </w:div>
    <w:div w:id="819812312">
      <w:bodyDiv w:val="1"/>
      <w:marLeft w:val="0"/>
      <w:marRight w:val="0"/>
      <w:marTop w:val="0"/>
      <w:marBottom w:val="0"/>
      <w:divBdr>
        <w:top w:val="none" w:sz="0" w:space="0" w:color="auto"/>
        <w:left w:val="none" w:sz="0" w:space="0" w:color="auto"/>
        <w:bottom w:val="none" w:sz="0" w:space="0" w:color="auto"/>
        <w:right w:val="none" w:sz="0" w:space="0" w:color="auto"/>
      </w:divBdr>
    </w:div>
    <w:div w:id="823471591">
      <w:bodyDiv w:val="1"/>
      <w:marLeft w:val="0"/>
      <w:marRight w:val="0"/>
      <w:marTop w:val="0"/>
      <w:marBottom w:val="0"/>
      <w:divBdr>
        <w:top w:val="none" w:sz="0" w:space="0" w:color="auto"/>
        <w:left w:val="none" w:sz="0" w:space="0" w:color="auto"/>
        <w:bottom w:val="none" w:sz="0" w:space="0" w:color="auto"/>
        <w:right w:val="none" w:sz="0" w:space="0" w:color="auto"/>
      </w:divBdr>
    </w:div>
    <w:div w:id="114335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1243D-F78D-497F-815B-B460793F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848</Words>
  <Characters>4582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Maeda</dc:creator>
  <cp:keywords/>
  <cp:lastModifiedBy>João André Avila Silva</cp:lastModifiedBy>
  <cp:revision>13</cp:revision>
  <cp:lastPrinted>2018-06-28T15:49:00Z</cp:lastPrinted>
  <dcterms:created xsi:type="dcterms:W3CDTF">2021-08-31T23:26:00Z</dcterms:created>
  <dcterms:modified xsi:type="dcterms:W3CDTF">2021-09-01T01:47:00Z</dcterms:modified>
</cp:coreProperties>
</file>